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31" w:tblpY="259"/>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BC717E" w:rsidRPr="00BC717E" w:rsidTr="00BC717E">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БО</w:t>
            </w:r>
          </w:p>
        </w:tc>
      </w:tr>
      <w:tr w:rsidR="00BC717E" w:rsidRPr="00BC717E" w:rsidTr="00BC717E">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Расшифровка № 10-306</w:t>
            </w:r>
          </w:p>
        </w:tc>
      </w:tr>
      <w:tr w:rsidR="00BC717E" w:rsidRPr="00BC717E" w:rsidTr="00BC717E">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202</w:t>
            </w:r>
            <w:r>
              <w:rPr>
                <w:rFonts w:ascii="Times New Roman" w:eastAsia="Times New Roman" w:hAnsi="Times New Roman" w:cs="Times New Roman"/>
                <w:color w:val="000000"/>
                <w:sz w:val="16"/>
                <w:szCs w:val="16"/>
              </w:rPr>
              <w:t>5</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22</w:t>
            </w:r>
            <w:r>
              <w:rPr>
                <w:rFonts w:ascii="Times New Roman" w:eastAsia="Times New Roman" w:hAnsi="Times New Roman" w:cs="Times New Roman"/>
                <w:color w:val="000000"/>
                <w:sz w:val="16"/>
                <w:szCs w:val="16"/>
              </w:rPr>
              <w:t>6</w:t>
            </w:r>
          </w:p>
        </w:tc>
        <w:tc>
          <w:tcPr>
            <w:tcW w:w="168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1E6C5D"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441000,00</w:t>
            </w:r>
          </w:p>
        </w:tc>
        <w:tc>
          <w:tcPr>
            <w:tcW w:w="114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p>
        </w:tc>
      </w:tr>
      <w:tr w:rsidR="00BC717E" w:rsidRPr="00BC717E" w:rsidTr="00BC717E">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2026</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sidRPr="00BC717E">
              <w:rPr>
                <w:rFonts w:ascii="Times New Roman" w:eastAsia="Times New Roman" w:hAnsi="Times New Roman" w:cs="Times New Roman"/>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226</w:t>
            </w:r>
          </w:p>
        </w:tc>
        <w:tc>
          <w:tcPr>
            <w:tcW w:w="168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1E6C5D"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529200,00</w:t>
            </w:r>
          </w:p>
        </w:tc>
        <w:tc>
          <w:tcPr>
            <w:tcW w:w="114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p>
        </w:tc>
      </w:tr>
      <w:tr w:rsidR="00BC717E" w:rsidRPr="00BC717E" w:rsidTr="00BC717E">
        <w:trPr>
          <w:trHeight w:val="226"/>
        </w:trPr>
        <w:tc>
          <w:tcPr>
            <w:tcW w:w="92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2027</w:t>
            </w:r>
          </w:p>
        </w:tc>
        <w:tc>
          <w:tcPr>
            <w:tcW w:w="88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226</w:t>
            </w:r>
          </w:p>
        </w:tc>
        <w:tc>
          <w:tcPr>
            <w:tcW w:w="168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1E6C5D" w:rsidP="001E6C5D">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88200,00</w:t>
            </w:r>
          </w:p>
        </w:tc>
        <w:tc>
          <w:tcPr>
            <w:tcW w:w="1140" w:type="dxa"/>
            <w:tcBorders>
              <w:top w:val="single" w:sz="4" w:space="0" w:color="auto"/>
              <w:left w:val="single" w:sz="4" w:space="0" w:color="auto"/>
              <w:bottom w:val="single" w:sz="4" w:space="0" w:color="auto"/>
              <w:right w:val="single" w:sz="4" w:space="0" w:color="auto"/>
            </w:tcBorders>
            <w:noWrap/>
            <w:vAlign w:val="center"/>
          </w:tcPr>
          <w:p w:rsidR="00BC717E" w:rsidRPr="00BC717E" w:rsidRDefault="00BC717E" w:rsidP="001E6C5D">
            <w:pPr>
              <w:spacing w:after="0" w:line="240" w:lineRule="auto"/>
              <w:jc w:val="center"/>
              <w:rPr>
                <w:rFonts w:ascii="Times New Roman" w:eastAsia="Times New Roman" w:hAnsi="Times New Roman" w:cs="Times New Roman"/>
                <w:color w:val="000000"/>
                <w:sz w:val="16"/>
                <w:szCs w:val="16"/>
              </w:rPr>
            </w:pPr>
          </w:p>
        </w:tc>
      </w:tr>
    </w:tbl>
    <w:p w:rsidR="0010663F" w:rsidRDefault="0010663F" w:rsidP="001E6C5D">
      <w:pPr>
        <w:pStyle w:val="ConsPlusNormal"/>
        <w:jc w:val="right"/>
        <w:rPr>
          <w:rFonts w:ascii="Times New Roman" w:hAnsi="Times New Roman" w:cs="Times New Roman"/>
          <w:sz w:val="24"/>
          <w:szCs w:val="24"/>
        </w:rPr>
      </w:pPr>
    </w:p>
    <w:p w:rsidR="001E6C5D" w:rsidRPr="004C31E6" w:rsidRDefault="001E6C5D" w:rsidP="001E6C5D">
      <w:pPr>
        <w:pStyle w:val="ConsPlusNormal"/>
        <w:jc w:val="right"/>
        <w:rPr>
          <w:rFonts w:ascii="Times New Roman" w:hAnsi="Times New Roman" w:cs="Times New Roman"/>
          <w:sz w:val="24"/>
          <w:szCs w:val="24"/>
        </w:rPr>
      </w:pPr>
    </w:p>
    <w:p w:rsidR="00B3505F" w:rsidRPr="001E6C5D" w:rsidRDefault="00F35817" w:rsidP="001E6C5D">
      <w:pPr>
        <w:pStyle w:val="ConsPlusNormal"/>
        <w:jc w:val="center"/>
        <w:rPr>
          <w:rFonts w:ascii="Times New Roman" w:hAnsi="Times New Roman" w:cs="Times New Roman"/>
          <w:b/>
          <w:sz w:val="24"/>
          <w:szCs w:val="24"/>
        </w:rPr>
      </w:pPr>
      <w:r w:rsidRPr="001E6C5D">
        <w:rPr>
          <w:rFonts w:ascii="Times New Roman" w:hAnsi="Times New Roman" w:cs="Times New Roman"/>
          <w:b/>
          <w:sz w:val="24"/>
          <w:szCs w:val="24"/>
        </w:rPr>
        <w:t>К</w:t>
      </w:r>
      <w:r w:rsidR="00B3505F" w:rsidRPr="001E6C5D">
        <w:rPr>
          <w:rFonts w:ascii="Times New Roman" w:hAnsi="Times New Roman" w:cs="Times New Roman"/>
          <w:b/>
          <w:sz w:val="24"/>
          <w:szCs w:val="24"/>
        </w:rPr>
        <w:t xml:space="preserve">онтракт N </w:t>
      </w:r>
      <w:r w:rsidR="001E6C5D" w:rsidRPr="001E6C5D">
        <w:rPr>
          <w:rFonts w:ascii="Times New Roman" w:hAnsi="Times New Roman" w:cs="Times New Roman"/>
          <w:b/>
          <w:sz w:val="24"/>
          <w:szCs w:val="24"/>
          <w:shd w:val="clear" w:color="auto" w:fill="FFFFFF"/>
        </w:rPr>
        <w:t>0340200003325001443</w:t>
      </w:r>
      <w:r w:rsidR="00B3505F" w:rsidRPr="001E6C5D">
        <w:rPr>
          <w:rFonts w:ascii="Times New Roman" w:hAnsi="Times New Roman" w:cs="Times New Roman"/>
          <w:b/>
          <w:sz w:val="24"/>
          <w:szCs w:val="24"/>
        </w:rPr>
        <w:t xml:space="preserve"> </w:t>
      </w:r>
      <w:hyperlink w:anchor="P20" w:history="1"/>
    </w:p>
    <w:p w:rsidR="00B3505F" w:rsidRPr="001E6C5D" w:rsidRDefault="00B3505F" w:rsidP="001E6C5D">
      <w:pPr>
        <w:spacing w:after="0" w:line="240" w:lineRule="auto"/>
        <w:jc w:val="center"/>
        <w:rPr>
          <w:rFonts w:ascii="Times New Roman" w:hAnsi="Times New Roman" w:cs="Times New Roman"/>
          <w:b/>
          <w:sz w:val="24"/>
          <w:szCs w:val="24"/>
        </w:rPr>
      </w:pPr>
      <w:r w:rsidRPr="001E6C5D">
        <w:rPr>
          <w:rFonts w:ascii="Times New Roman" w:hAnsi="Times New Roman" w:cs="Times New Roman"/>
          <w:b/>
          <w:sz w:val="24"/>
          <w:szCs w:val="24"/>
        </w:rPr>
        <w:t xml:space="preserve">(Идентификационный код закупки N </w:t>
      </w:r>
      <w:r w:rsidR="001E6C5D" w:rsidRPr="001E6C5D">
        <w:rPr>
          <w:rFonts w:ascii="Times New Roman" w:hAnsi="Times New Roman" w:cs="Times New Roman"/>
          <w:b/>
          <w:sz w:val="24"/>
          <w:szCs w:val="24"/>
          <w:shd w:val="clear" w:color="auto" w:fill="FFFFFF"/>
        </w:rPr>
        <w:t>252434549602743450100100770013313244</w:t>
      </w:r>
      <w:r w:rsidRPr="001E6C5D">
        <w:rPr>
          <w:rFonts w:ascii="Times New Roman" w:hAnsi="Times New Roman" w:cs="Times New Roman"/>
          <w:b/>
          <w:sz w:val="24"/>
          <w:szCs w:val="24"/>
        </w:rPr>
        <w:t>)</w:t>
      </w:r>
    </w:p>
    <w:p w:rsidR="00B3505F" w:rsidRPr="001E6C5D" w:rsidRDefault="00B3505F" w:rsidP="001E6C5D">
      <w:pPr>
        <w:pStyle w:val="ConsPlusNormal"/>
        <w:jc w:val="both"/>
        <w:rPr>
          <w:rFonts w:ascii="Times New Roman" w:hAnsi="Times New Roman" w:cs="Times New Roman"/>
          <w:b/>
          <w:sz w:val="24"/>
          <w:szCs w:val="24"/>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4"/>
        <w:gridCol w:w="4821"/>
      </w:tblGrid>
      <w:tr w:rsidR="00B3505F" w:rsidRPr="004C31E6" w:rsidTr="0010663F">
        <w:trPr>
          <w:trHeight w:val="389"/>
          <w:jc w:val="center"/>
        </w:trPr>
        <w:tc>
          <w:tcPr>
            <w:tcW w:w="4534" w:type="dxa"/>
            <w:tcBorders>
              <w:top w:val="nil"/>
              <w:left w:val="nil"/>
              <w:bottom w:val="nil"/>
              <w:right w:val="nil"/>
            </w:tcBorders>
          </w:tcPr>
          <w:p w:rsidR="00B3505F" w:rsidRPr="004C31E6" w:rsidRDefault="00B3505F" w:rsidP="001E6C5D">
            <w:pPr>
              <w:pStyle w:val="ConsPlusNormal"/>
              <w:rPr>
                <w:rFonts w:ascii="Times New Roman" w:hAnsi="Times New Roman" w:cs="Times New Roman"/>
                <w:sz w:val="24"/>
                <w:szCs w:val="24"/>
              </w:rPr>
            </w:pPr>
            <w:r w:rsidRPr="004C31E6">
              <w:rPr>
                <w:rFonts w:ascii="Times New Roman" w:hAnsi="Times New Roman" w:cs="Times New Roman"/>
                <w:sz w:val="24"/>
                <w:szCs w:val="24"/>
              </w:rPr>
              <w:t xml:space="preserve">__ _______ </w:t>
            </w:r>
            <w:r>
              <w:rPr>
                <w:rFonts w:ascii="Times New Roman" w:hAnsi="Times New Roman" w:cs="Times New Roman"/>
                <w:sz w:val="24"/>
                <w:szCs w:val="24"/>
              </w:rPr>
              <w:t>202</w:t>
            </w:r>
            <w:r w:rsidR="001E6C5D">
              <w:rPr>
                <w:rFonts w:ascii="Times New Roman" w:hAnsi="Times New Roman" w:cs="Times New Roman"/>
                <w:sz w:val="24"/>
                <w:szCs w:val="24"/>
              </w:rPr>
              <w:t>5</w:t>
            </w:r>
            <w:r w:rsidRPr="004C31E6">
              <w:rPr>
                <w:rFonts w:ascii="Times New Roman" w:hAnsi="Times New Roman" w:cs="Times New Roman"/>
                <w:sz w:val="24"/>
                <w:szCs w:val="24"/>
              </w:rPr>
              <w:t xml:space="preserve"> г.         </w:t>
            </w:r>
          </w:p>
        </w:tc>
        <w:tc>
          <w:tcPr>
            <w:tcW w:w="4821" w:type="dxa"/>
            <w:tcBorders>
              <w:top w:val="nil"/>
              <w:left w:val="nil"/>
              <w:bottom w:val="nil"/>
              <w:right w:val="nil"/>
            </w:tcBorders>
          </w:tcPr>
          <w:p w:rsidR="00B3505F" w:rsidRPr="004C31E6" w:rsidRDefault="00B3505F" w:rsidP="001E6C5D">
            <w:pPr>
              <w:pStyle w:val="ConsPlusNormal"/>
              <w:jc w:val="right"/>
              <w:rPr>
                <w:rFonts w:ascii="Times New Roman" w:hAnsi="Times New Roman" w:cs="Times New Roman"/>
                <w:sz w:val="24"/>
                <w:szCs w:val="24"/>
              </w:rPr>
            </w:pPr>
            <w:r w:rsidRPr="004C31E6">
              <w:rPr>
                <w:rFonts w:ascii="Times New Roman" w:hAnsi="Times New Roman" w:cs="Times New Roman"/>
                <w:sz w:val="24"/>
                <w:szCs w:val="24"/>
              </w:rPr>
              <w:t>г. Киров</w:t>
            </w:r>
          </w:p>
        </w:tc>
      </w:tr>
    </w:tbl>
    <w:p w:rsidR="00B3505F" w:rsidRPr="004C31E6" w:rsidRDefault="00B3505F" w:rsidP="001E6C5D">
      <w:pPr>
        <w:pStyle w:val="ConsPlusNormal"/>
        <w:jc w:val="both"/>
        <w:rPr>
          <w:rFonts w:ascii="Times New Roman" w:hAnsi="Times New Roman" w:cs="Times New Roman"/>
          <w:sz w:val="24"/>
          <w:szCs w:val="24"/>
        </w:rPr>
      </w:pPr>
    </w:p>
    <w:p w:rsidR="001E6C5D" w:rsidRDefault="0010663F" w:rsidP="001E6C5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0663F">
        <w:rPr>
          <w:rFonts w:ascii="Times New Roman" w:eastAsia="Times New Roman" w:hAnsi="Times New Roman" w:cs="Times New Roman"/>
          <w:b/>
          <w:sz w:val="24"/>
          <w:szCs w:val="24"/>
        </w:rPr>
        <w:t>Кировское областное государственное клиническое</w:t>
      </w:r>
      <w:bookmarkStart w:id="0" w:name="_GoBack"/>
      <w:bookmarkEnd w:id="0"/>
      <w:r w:rsidRPr="0010663F">
        <w:rPr>
          <w:rFonts w:ascii="Times New Roman" w:eastAsia="Times New Roman" w:hAnsi="Times New Roman" w:cs="Times New Roman"/>
          <w:b/>
          <w:sz w:val="24"/>
          <w:szCs w:val="24"/>
        </w:rPr>
        <w:t xml:space="preserve"> бюджетное учреждение здравоохранения «Больница скорой медицинской помощи»,</w:t>
      </w:r>
      <w:r>
        <w:rPr>
          <w:rFonts w:ascii="Times New Roman" w:eastAsia="Times New Roman" w:hAnsi="Times New Roman" w:cs="Times New Roman"/>
          <w:b/>
          <w:sz w:val="24"/>
          <w:szCs w:val="24"/>
        </w:rPr>
        <w:t xml:space="preserve"> </w:t>
      </w:r>
      <w:r w:rsidRPr="0010663F">
        <w:rPr>
          <w:rFonts w:ascii="Times New Roman" w:eastAsia="Times New Roman" w:hAnsi="Times New Roman" w:cs="Times New Roman"/>
          <w:sz w:val="24"/>
          <w:szCs w:val="24"/>
        </w:rPr>
        <w:t>именуемое в дальнейшем "</w:t>
      </w:r>
      <w:r>
        <w:rPr>
          <w:rFonts w:ascii="Times New Roman" w:eastAsia="Times New Roman" w:hAnsi="Times New Roman" w:cs="Times New Roman"/>
          <w:sz w:val="24"/>
          <w:szCs w:val="24"/>
        </w:rPr>
        <w:t>Заказчик</w:t>
      </w:r>
      <w:r w:rsidRPr="0010663F">
        <w:rPr>
          <w:rFonts w:ascii="Times New Roman" w:eastAsia="Times New Roman" w:hAnsi="Times New Roman" w:cs="Times New Roman"/>
          <w:sz w:val="24"/>
          <w:szCs w:val="24"/>
        </w:rPr>
        <w:t>"</w:t>
      </w:r>
      <w:r w:rsidRPr="0010663F">
        <w:rPr>
          <w:rFonts w:ascii="Times New Roman" w:eastAsia="Times New Roman" w:hAnsi="Times New Roman" w:cs="Times New Roman"/>
          <w:b/>
          <w:sz w:val="24"/>
          <w:szCs w:val="24"/>
        </w:rPr>
        <w:t xml:space="preserve">, </w:t>
      </w:r>
      <w:r w:rsidRPr="0010663F">
        <w:rPr>
          <w:rFonts w:ascii="Times New Roman" w:eastAsia="Times New Roman" w:hAnsi="Times New Roman" w:cs="Times New Roman"/>
          <w:sz w:val="24"/>
          <w:szCs w:val="24"/>
        </w:rPr>
        <w:t>в лице главного врача С.М. Аракеляна, действующего на основании Устава</w:t>
      </w:r>
      <w:r w:rsidR="00B3505F" w:rsidRPr="00C25C0A">
        <w:rPr>
          <w:rFonts w:ascii="Times New Roman" w:eastAsia="Times New Roman" w:hAnsi="Times New Roman" w:cs="Times New Roman"/>
          <w:sz w:val="24"/>
          <w:szCs w:val="24"/>
        </w:rPr>
        <w:t xml:space="preserve">, с одной стороны, и </w:t>
      </w:r>
    </w:p>
    <w:p w:rsidR="00B3505F" w:rsidRPr="00C25C0A" w:rsidRDefault="001E6C5D" w:rsidP="001E6C5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726B2">
        <w:rPr>
          <w:rFonts w:ascii="Times New Roman" w:eastAsia="Times New Roman" w:hAnsi="Times New Roman" w:cs="Times New Roman"/>
          <w:b/>
          <w:sz w:val="24"/>
          <w:szCs w:val="24"/>
          <w:lang w:eastAsia="ar-SA"/>
        </w:rPr>
        <w:t>Общество с ограниченной ответственностью «Производственно-торговый центр «Медтехника»</w:t>
      </w:r>
      <w:r w:rsidRPr="009726B2">
        <w:rPr>
          <w:rFonts w:ascii="Times New Roman" w:eastAsia="Times New Roman" w:hAnsi="Times New Roman" w:cs="Times New Roman"/>
          <w:sz w:val="24"/>
          <w:szCs w:val="24"/>
          <w:lang w:eastAsia="ar-SA"/>
        </w:rPr>
        <w:t xml:space="preserve"> (сокращенное наименование - ООО ПТЦ «Медтехника»), именуемое в дальнейшем «Исполнитель», в лице генерального директора Губайдуллиной Розы Михайловны, действующего на основании </w:t>
      </w:r>
      <w:proofErr w:type="gramStart"/>
      <w:r w:rsidRPr="009726B2">
        <w:rPr>
          <w:rFonts w:ascii="Times New Roman" w:eastAsia="Times New Roman" w:hAnsi="Times New Roman" w:cs="Times New Roman"/>
          <w:sz w:val="24"/>
          <w:szCs w:val="24"/>
          <w:lang w:eastAsia="ar-SA"/>
        </w:rPr>
        <w:t>Устава,</w:t>
      </w:r>
      <w:r w:rsidR="00B3505F" w:rsidRPr="00C25C0A">
        <w:rPr>
          <w:rFonts w:ascii="Times New Roman" w:eastAsia="Times New Roman" w:hAnsi="Times New Roman" w:cs="Times New Roman"/>
          <w:sz w:val="24"/>
          <w:szCs w:val="24"/>
        </w:rPr>
        <w:t>,</w:t>
      </w:r>
      <w:proofErr w:type="gramEnd"/>
      <w:r w:rsidR="00B3505F" w:rsidRPr="00C25C0A">
        <w:rPr>
          <w:rFonts w:ascii="Times New Roman" w:eastAsia="Times New Roman" w:hAnsi="Times New Roman" w:cs="Times New Roman"/>
          <w:sz w:val="24"/>
          <w:szCs w:val="24"/>
        </w:rPr>
        <w:t xml:space="preserve"> с другой стороны, вместе именуемые в дальнейшем "Стороны",</w:t>
      </w:r>
      <w:r w:rsidR="0010663F">
        <w:rPr>
          <w:rFonts w:ascii="Times New Roman" w:eastAsia="Times New Roman" w:hAnsi="Times New Roman" w:cs="Times New Roman"/>
          <w:sz w:val="24"/>
          <w:szCs w:val="24"/>
        </w:rPr>
        <w:t xml:space="preserve"> </w:t>
      </w:r>
      <w:r w:rsidR="0010663F" w:rsidRPr="0010663F">
        <w:rPr>
          <w:rFonts w:ascii="Times New Roman" w:eastAsia="Times New Roman" w:hAnsi="Times New Roman" w:cs="Times New Roman"/>
          <w:sz w:val="24"/>
          <w:szCs w:val="24"/>
        </w:rPr>
        <w:t xml:space="preserve">в соответствии с протоколом </w:t>
      </w:r>
      <w:r w:rsidR="0010663F">
        <w:rPr>
          <w:rFonts w:ascii="Times New Roman" w:eastAsia="Times New Roman" w:hAnsi="Times New Roman" w:cs="Times New Roman"/>
          <w:sz w:val="24"/>
          <w:szCs w:val="24"/>
        </w:rPr>
        <w:t xml:space="preserve">проведения </w:t>
      </w:r>
      <w:r w:rsidR="0010663F" w:rsidRPr="0010663F">
        <w:rPr>
          <w:rFonts w:ascii="Times New Roman" w:eastAsia="Times New Roman" w:hAnsi="Times New Roman" w:cs="Times New Roman"/>
          <w:sz w:val="24"/>
          <w:szCs w:val="24"/>
        </w:rPr>
        <w:t xml:space="preserve">электронного </w:t>
      </w:r>
      <w:r w:rsidR="0010663F">
        <w:rPr>
          <w:rFonts w:ascii="Times New Roman" w:eastAsia="Times New Roman" w:hAnsi="Times New Roman" w:cs="Times New Roman"/>
          <w:sz w:val="24"/>
          <w:szCs w:val="24"/>
        </w:rPr>
        <w:t xml:space="preserve">аукциона № </w:t>
      </w:r>
      <w:r w:rsidRPr="001E6C5D">
        <w:rPr>
          <w:rFonts w:ascii="Times New Roman" w:hAnsi="Times New Roman" w:cs="Times New Roman"/>
          <w:b/>
          <w:sz w:val="24"/>
          <w:szCs w:val="24"/>
          <w:shd w:val="clear" w:color="auto" w:fill="FFFFFF"/>
        </w:rPr>
        <w:t>0340200003325001443</w:t>
      </w:r>
      <w:r w:rsidR="0010663F">
        <w:rPr>
          <w:rFonts w:ascii="Times New Roman" w:eastAsia="Times New Roman" w:hAnsi="Times New Roman" w:cs="Times New Roman"/>
          <w:sz w:val="24"/>
          <w:szCs w:val="24"/>
        </w:rPr>
        <w:t xml:space="preserve"> от </w:t>
      </w:r>
      <w:r>
        <w:rPr>
          <w:rFonts w:ascii="Times New Roman" w:eastAsia="Times New Roman" w:hAnsi="Times New Roman" w:cs="Times New Roman"/>
          <w:sz w:val="24"/>
          <w:szCs w:val="24"/>
        </w:rPr>
        <w:t>03.03.2025</w:t>
      </w:r>
      <w:r w:rsidR="0010663F">
        <w:rPr>
          <w:rFonts w:ascii="Times New Roman" w:eastAsia="Times New Roman" w:hAnsi="Times New Roman" w:cs="Times New Roman"/>
          <w:sz w:val="24"/>
          <w:szCs w:val="24"/>
        </w:rPr>
        <w:t xml:space="preserve"> г.,</w:t>
      </w:r>
      <w:r w:rsidR="00B3505F" w:rsidRPr="00C25C0A">
        <w:rPr>
          <w:rFonts w:ascii="Times New Roman" w:eastAsia="Times New Roman" w:hAnsi="Times New Roman" w:cs="Times New Roman"/>
          <w:sz w:val="24"/>
          <w:szCs w:val="24"/>
        </w:rPr>
        <w:t xml:space="preserve"> заключили настоящий Контракт о нижеследующем:</w:t>
      </w:r>
      <w:bookmarkStart w:id="1" w:name="Par25"/>
      <w:bookmarkEnd w:id="1"/>
    </w:p>
    <w:p w:rsidR="00B3505F" w:rsidRPr="0010663F" w:rsidRDefault="00B3505F" w:rsidP="001E6C5D">
      <w:pPr>
        <w:pStyle w:val="ConsPlusNormal"/>
        <w:jc w:val="center"/>
        <w:outlineLvl w:val="0"/>
        <w:rPr>
          <w:rFonts w:ascii="Times New Roman" w:hAnsi="Times New Roman" w:cs="Times New Roman"/>
          <w:b/>
          <w:sz w:val="24"/>
          <w:szCs w:val="24"/>
        </w:rPr>
      </w:pPr>
      <w:r w:rsidRPr="0010663F">
        <w:rPr>
          <w:rFonts w:ascii="Times New Roman" w:hAnsi="Times New Roman" w:cs="Times New Roman"/>
          <w:b/>
          <w:sz w:val="24"/>
          <w:szCs w:val="24"/>
        </w:rPr>
        <w:t>I. Предмет Контракта</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spacing w:after="0" w:line="240" w:lineRule="auto"/>
        <w:jc w:val="both"/>
        <w:rPr>
          <w:rFonts w:ascii="Times New Roman" w:hAnsi="Times New Roman" w:cs="Times New Roman"/>
          <w:sz w:val="24"/>
          <w:szCs w:val="24"/>
        </w:rPr>
      </w:pPr>
      <w:r w:rsidRPr="004C31E6">
        <w:rPr>
          <w:rFonts w:ascii="Times New Roman" w:hAnsi="Times New Roman" w:cs="Times New Roman"/>
          <w:sz w:val="24"/>
          <w:szCs w:val="24"/>
        </w:rPr>
        <w:t xml:space="preserve">1.1. Исполнитель по заданию Заказчика обязуется в установленный настоящим Контрактом срок </w:t>
      </w:r>
      <w:r w:rsidR="0010663F">
        <w:rPr>
          <w:rFonts w:ascii="Times New Roman" w:hAnsi="Times New Roman" w:cs="Times New Roman"/>
          <w:b/>
          <w:sz w:val="24"/>
          <w:szCs w:val="24"/>
        </w:rPr>
        <w:t>о</w:t>
      </w:r>
      <w:r w:rsidR="0010663F" w:rsidRPr="0010663F">
        <w:rPr>
          <w:rFonts w:ascii="Times New Roman" w:hAnsi="Times New Roman" w:cs="Times New Roman"/>
          <w:b/>
          <w:sz w:val="24"/>
          <w:szCs w:val="24"/>
        </w:rPr>
        <w:t>каза</w:t>
      </w:r>
      <w:r w:rsidR="0010663F">
        <w:rPr>
          <w:rFonts w:ascii="Times New Roman" w:hAnsi="Times New Roman" w:cs="Times New Roman"/>
          <w:b/>
          <w:sz w:val="24"/>
          <w:szCs w:val="24"/>
        </w:rPr>
        <w:t>ть</w:t>
      </w:r>
      <w:r w:rsidR="0010663F" w:rsidRPr="0010663F">
        <w:rPr>
          <w:rFonts w:ascii="Times New Roman" w:hAnsi="Times New Roman" w:cs="Times New Roman"/>
          <w:b/>
          <w:sz w:val="24"/>
          <w:szCs w:val="24"/>
        </w:rPr>
        <w:t xml:space="preserve"> услуг</w:t>
      </w:r>
      <w:r w:rsidR="0010663F">
        <w:rPr>
          <w:rFonts w:ascii="Times New Roman" w:hAnsi="Times New Roman" w:cs="Times New Roman"/>
          <w:b/>
          <w:sz w:val="24"/>
          <w:szCs w:val="24"/>
        </w:rPr>
        <w:t>и</w:t>
      </w:r>
      <w:r w:rsidR="0010663F" w:rsidRPr="0010663F">
        <w:rPr>
          <w:rFonts w:ascii="Times New Roman" w:hAnsi="Times New Roman" w:cs="Times New Roman"/>
          <w:b/>
          <w:sz w:val="24"/>
          <w:szCs w:val="24"/>
        </w:rPr>
        <w:t xml:space="preserve"> по техническому обслуживанию кислородного концентратора АКС</w:t>
      </w:r>
      <w:r w:rsidR="00F35817" w:rsidRPr="004C31E6">
        <w:rPr>
          <w:rFonts w:ascii="Times New Roman" w:hAnsi="Times New Roman" w:cs="Times New Roman"/>
          <w:sz w:val="24"/>
          <w:szCs w:val="24"/>
        </w:rPr>
        <w:t xml:space="preserve"> </w:t>
      </w:r>
      <w:r w:rsidRPr="004C31E6">
        <w:rPr>
          <w:rFonts w:ascii="Times New Roman" w:hAnsi="Times New Roman" w:cs="Times New Roman"/>
          <w:sz w:val="24"/>
          <w:szCs w:val="24"/>
        </w:rPr>
        <w:t xml:space="preserve">(далее - услуги), а Заказчик обязуется принять оказанные услуги и оплатить их. </w:t>
      </w:r>
    </w:p>
    <w:p w:rsidR="00B3505F" w:rsidRPr="00A4323C"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1.2. Наименование, количество и иные характеристики оказываемых услуг указаны в</w:t>
      </w:r>
      <w:r w:rsidR="00A7569A">
        <w:rPr>
          <w:rFonts w:ascii="Times New Roman" w:hAnsi="Times New Roman" w:cs="Times New Roman"/>
          <w:sz w:val="24"/>
          <w:szCs w:val="24"/>
        </w:rPr>
        <w:t xml:space="preserve"> Спецификации и  </w:t>
      </w:r>
      <w:r w:rsidR="00A44414">
        <w:rPr>
          <w:rFonts w:ascii="Times New Roman" w:hAnsi="Times New Roman" w:cs="Times New Roman"/>
          <w:sz w:val="24"/>
          <w:szCs w:val="24"/>
        </w:rPr>
        <w:t>в описании объекта закупки</w:t>
      </w:r>
      <w:r w:rsidRPr="004C31E6">
        <w:rPr>
          <w:rFonts w:ascii="Times New Roman" w:hAnsi="Times New Roman" w:cs="Times New Roman"/>
          <w:sz w:val="24"/>
          <w:szCs w:val="24"/>
        </w:rPr>
        <w:t xml:space="preserve"> (</w:t>
      </w:r>
      <w:hyperlink w:anchor="P456" w:history="1">
        <w:r w:rsidRPr="004C31E6">
          <w:rPr>
            <w:rFonts w:ascii="Times New Roman" w:hAnsi="Times New Roman" w:cs="Times New Roman"/>
            <w:color w:val="0000FF"/>
            <w:sz w:val="24"/>
            <w:szCs w:val="24"/>
          </w:rPr>
          <w:t>приложение</w:t>
        </w:r>
      </w:hyperlink>
      <w:r w:rsidR="00A7569A">
        <w:rPr>
          <w:rFonts w:ascii="Times New Roman" w:hAnsi="Times New Roman" w:cs="Times New Roman"/>
          <w:color w:val="0000FF"/>
          <w:sz w:val="24"/>
          <w:szCs w:val="24"/>
        </w:rPr>
        <w:t xml:space="preserve"> №1 и №2</w:t>
      </w:r>
      <w:r w:rsidRPr="004C31E6">
        <w:rPr>
          <w:rFonts w:ascii="Times New Roman" w:hAnsi="Times New Roman" w:cs="Times New Roman"/>
          <w:sz w:val="24"/>
          <w:szCs w:val="24"/>
        </w:rPr>
        <w:t xml:space="preserve"> к настоящему Контракту), являющ</w:t>
      </w:r>
      <w:r>
        <w:rPr>
          <w:rFonts w:ascii="Times New Roman" w:hAnsi="Times New Roman" w:cs="Times New Roman"/>
          <w:sz w:val="24"/>
          <w:szCs w:val="24"/>
        </w:rPr>
        <w:t>им</w:t>
      </w:r>
      <w:r w:rsidR="00A7569A">
        <w:rPr>
          <w:rFonts w:ascii="Times New Roman" w:hAnsi="Times New Roman" w:cs="Times New Roman"/>
          <w:sz w:val="24"/>
          <w:szCs w:val="24"/>
        </w:rPr>
        <w:t>и</w:t>
      </w:r>
      <w:r w:rsidRPr="004C31E6">
        <w:rPr>
          <w:rFonts w:ascii="Times New Roman" w:hAnsi="Times New Roman" w:cs="Times New Roman"/>
          <w:sz w:val="24"/>
          <w:szCs w:val="24"/>
        </w:rPr>
        <w:t>ся неотъемлемой частью настоящего Контракта.</w:t>
      </w:r>
    </w:p>
    <w:p w:rsidR="00B3505F" w:rsidRPr="004C31E6" w:rsidRDefault="00B3505F" w:rsidP="001E6C5D">
      <w:pPr>
        <w:pStyle w:val="ConsPlusNormal"/>
        <w:jc w:val="both"/>
        <w:rPr>
          <w:rFonts w:ascii="Times New Roman" w:hAnsi="Times New Roman" w:cs="Times New Roman"/>
          <w:sz w:val="24"/>
          <w:szCs w:val="24"/>
        </w:rPr>
      </w:pPr>
    </w:p>
    <w:p w:rsidR="00B3505F" w:rsidRPr="0010663F" w:rsidRDefault="00B3505F" w:rsidP="001E6C5D">
      <w:pPr>
        <w:pStyle w:val="ConsPlusNormal"/>
        <w:jc w:val="center"/>
        <w:outlineLvl w:val="0"/>
        <w:rPr>
          <w:rFonts w:ascii="Times New Roman" w:hAnsi="Times New Roman" w:cs="Times New Roman"/>
          <w:b/>
          <w:sz w:val="24"/>
          <w:szCs w:val="24"/>
        </w:rPr>
      </w:pPr>
      <w:r w:rsidRPr="0010663F">
        <w:rPr>
          <w:rFonts w:ascii="Times New Roman" w:hAnsi="Times New Roman" w:cs="Times New Roman"/>
          <w:b/>
          <w:sz w:val="24"/>
          <w:szCs w:val="24"/>
        </w:rPr>
        <w:t>II. Условия оказания услуг</w:t>
      </w:r>
    </w:p>
    <w:p w:rsidR="00B3505F" w:rsidRPr="003D228C" w:rsidRDefault="00B3505F" w:rsidP="001E6C5D">
      <w:pPr>
        <w:pStyle w:val="ConsPlusNormal"/>
        <w:jc w:val="both"/>
        <w:rPr>
          <w:rFonts w:ascii="Times New Roman" w:hAnsi="Times New Roman" w:cs="Times New Roman"/>
          <w:sz w:val="24"/>
          <w:szCs w:val="24"/>
        </w:rPr>
      </w:pPr>
    </w:p>
    <w:p w:rsidR="00A43F9C" w:rsidRDefault="00B3505F" w:rsidP="001E6C5D">
      <w:pPr>
        <w:pStyle w:val="ConsPlusNormal"/>
        <w:jc w:val="both"/>
        <w:rPr>
          <w:rFonts w:ascii="Times New Roman" w:hAnsi="Times New Roman" w:cs="Times New Roman"/>
          <w:sz w:val="24"/>
          <w:szCs w:val="24"/>
        </w:rPr>
      </w:pPr>
      <w:r w:rsidRPr="003D228C">
        <w:rPr>
          <w:rFonts w:ascii="Times New Roman" w:hAnsi="Times New Roman" w:cs="Times New Roman"/>
          <w:sz w:val="24"/>
          <w:szCs w:val="24"/>
        </w:rPr>
        <w:t xml:space="preserve">2.1. Услуги оказываются Исполнителем в соответствии с требованиями </w:t>
      </w:r>
      <w:r w:rsidR="00A44414">
        <w:rPr>
          <w:rFonts w:ascii="Times New Roman" w:hAnsi="Times New Roman" w:cs="Times New Roman"/>
          <w:sz w:val="24"/>
          <w:szCs w:val="24"/>
        </w:rPr>
        <w:t xml:space="preserve">описания объекта закупки </w:t>
      </w:r>
      <w:r w:rsidRPr="003D228C">
        <w:rPr>
          <w:rFonts w:ascii="Times New Roman" w:hAnsi="Times New Roman" w:cs="Times New Roman"/>
          <w:sz w:val="24"/>
          <w:szCs w:val="24"/>
        </w:rPr>
        <w:t>(приложение к настоящему Контракту, являющегося неотъемлемой частью настоящего Контракта, силами собственных квалифицированных специалистов с применением необходимого оборудования, механизмов, инст</w:t>
      </w:r>
      <w:r w:rsidR="00A43F9C">
        <w:rPr>
          <w:rFonts w:ascii="Times New Roman" w:hAnsi="Times New Roman" w:cs="Times New Roman"/>
          <w:sz w:val="24"/>
          <w:szCs w:val="24"/>
        </w:rPr>
        <w:t>рументов</w:t>
      </w:r>
      <w:r w:rsidRPr="003D228C">
        <w:rPr>
          <w:rFonts w:ascii="Times New Roman" w:hAnsi="Times New Roman" w:cs="Times New Roman"/>
          <w:sz w:val="24"/>
          <w:szCs w:val="24"/>
        </w:rPr>
        <w:t>, принадлежащих Исполнителю.</w:t>
      </w:r>
      <w:r w:rsidR="00A43F9C">
        <w:rPr>
          <w:rFonts w:ascii="Times New Roman" w:hAnsi="Times New Roman" w:cs="Times New Roman"/>
          <w:sz w:val="24"/>
          <w:szCs w:val="24"/>
        </w:rPr>
        <w:t xml:space="preserve"> </w:t>
      </w:r>
    </w:p>
    <w:p w:rsidR="00B3505F" w:rsidRDefault="00A43F9C"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Р</w:t>
      </w:r>
      <w:r w:rsidRPr="00A43F9C">
        <w:rPr>
          <w:rFonts w:ascii="Times New Roman" w:hAnsi="Times New Roman" w:cs="Times New Roman"/>
          <w:sz w:val="24"/>
          <w:szCs w:val="24"/>
        </w:rPr>
        <w:t>асходны</w:t>
      </w:r>
      <w:r>
        <w:rPr>
          <w:rFonts w:ascii="Times New Roman" w:hAnsi="Times New Roman" w:cs="Times New Roman"/>
          <w:sz w:val="24"/>
          <w:szCs w:val="24"/>
        </w:rPr>
        <w:t>е</w:t>
      </w:r>
      <w:r w:rsidRPr="00A43F9C">
        <w:rPr>
          <w:rFonts w:ascii="Times New Roman" w:hAnsi="Times New Roman" w:cs="Times New Roman"/>
          <w:sz w:val="24"/>
          <w:szCs w:val="24"/>
        </w:rPr>
        <w:t xml:space="preserve"> материал</w:t>
      </w:r>
      <w:r>
        <w:rPr>
          <w:rFonts w:ascii="Times New Roman" w:hAnsi="Times New Roman" w:cs="Times New Roman"/>
          <w:sz w:val="24"/>
          <w:szCs w:val="24"/>
        </w:rPr>
        <w:t>ы</w:t>
      </w:r>
      <w:r w:rsidRPr="00A43F9C">
        <w:rPr>
          <w:rFonts w:ascii="Times New Roman" w:hAnsi="Times New Roman" w:cs="Times New Roman"/>
          <w:sz w:val="24"/>
          <w:szCs w:val="24"/>
        </w:rPr>
        <w:t xml:space="preserve"> и запасны</w:t>
      </w:r>
      <w:r>
        <w:rPr>
          <w:rFonts w:ascii="Times New Roman" w:hAnsi="Times New Roman" w:cs="Times New Roman"/>
          <w:sz w:val="24"/>
          <w:szCs w:val="24"/>
        </w:rPr>
        <w:t>е</w:t>
      </w:r>
      <w:r w:rsidRPr="00A43F9C">
        <w:rPr>
          <w:rFonts w:ascii="Times New Roman" w:hAnsi="Times New Roman" w:cs="Times New Roman"/>
          <w:sz w:val="24"/>
          <w:szCs w:val="24"/>
        </w:rPr>
        <w:t xml:space="preserve"> част</w:t>
      </w:r>
      <w:r>
        <w:rPr>
          <w:rFonts w:ascii="Times New Roman" w:hAnsi="Times New Roman" w:cs="Times New Roman"/>
          <w:sz w:val="24"/>
          <w:szCs w:val="24"/>
        </w:rPr>
        <w:t xml:space="preserve">и </w:t>
      </w:r>
      <w:r w:rsidRPr="00A43F9C">
        <w:rPr>
          <w:rFonts w:ascii="Times New Roman" w:hAnsi="Times New Roman" w:cs="Times New Roman"/>
          <w:sz w:val="24"/>
          <w:szCs w:val="24"/>
        </w:rPr>
        <w:t>предоставля</w:t>
      </w:r>
      <w:r>
        <w:rPr>
          <w:rFonts w:ascii="Times New Roman" w:hAnsi="Times New Roman" w:cs="Times New Roman"/>
          <w:sz w:val="24"/>
          <w:szCs w:val="24"/>
        </w:rPr>
        <w:t>ются</w:t>
      </w:r>
      <w:r w:rsidRPr="00A43F9C">
        <w:rPr>
          <w:rFonts w:ascii="Times New Roman" w:hAnsi="Times New Roman" w:cs="Times New Roman"/>
          <w:sz w:val="24"/>
          <w:szCs w:val="24"/>
        </w:rPr>
        <w:t xml:space="preserve"> Заказчиком.</w:t>
      </w:r>
    </w:p>
    <w:p w:rsidR="00B3505F" w:rsidRPr="003D228C" w:rsidRDefault="00B3505F"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2.2. </w:t>
      </w:r>
      <w:r w:rsidRPr="003D228C">
        <w:rPr>
          <w:rFonts w:ascii="Times New Roman" w:hAnsi="Times New Roman" w:cs="Times New Roman"/>
          <w:sz w:val="24"/>
          <w:szCs w:val="24"/>
        </w:rPr>
        <w:t>Услуги оказываются Исполнителем в соответствии с</w:t>
      </w:r>
      <w:r w:rsidRPr="004C31E6">
        <w:rPr>
          <w:rFonts w:ascii="Times New Roman" w:hAnsi="Times New Roman" w:cs="Times New Roman"/>
          <w:sz w:val="24"/>
          <w:szCs w:val="24"/>
        </w:rPr>
        <w:t xml:space="preserve"> действующим</w:t>
      </w:r>
      <w:r>
        <w:rPr>
          <w:rFonts w:ascii="Times New Roman" w:hAnsi="Times New Roman" w:cs="Times New Roman"/>
          <w:sz w:val="24"/>
          <w:szCs w:val="24"/>
        </w:rPr>
        <w:t>и</w:t>
      </w:r>
      <w:r w:rsidRPr="004C31E6">
        <w:rPr>
          <w:rFonts w:ascii="Times New Roman" w:hAnsi="Times New Roman" w:cs="Times New Roman"/>
          <w:sz w:val="24"/>
          <w:szCs w:val="24"/>
        </w:rPr>
        <w:t xml:space="preserve"> нормам</w:t>
      </w:r>
      <w:r>
        <w:rPr>
          <w:rFonts w:ascii="Times New Roman" w:hAnsi="Times New Roman" w:cs="Times New Roman"/>
          <w:sz w:val="24"/>
          <w:szCs w:val="24"/>
        </w:rPr>
        <w:t>и</w:t>
      </w:r>
      <w:r w:rsidRPr="004C31E6">
        <w:rPr>
          <w:rFonts w:ascii="Times New Roman" w:hAnsi="Times New Roman" w:cs="Times New Roman"/>
          <w:sz w:val="24"/>
          <w:szCs w:val="24"/>
        </w:rPr>
        <w:t xml:space="preserve"> и правилам</w:t>
      </w:r>
      <w:r>
        <w:rPr>
          <w:rFonts w:ascii="Times New Roman" w:hAnsi="Times New Roman" w:cs="Times New Roman"/>
          <w:sz w:val="24"/>
          <w:szCs w:val="24"/>
        </w:rPr>
        <w:t>и</w:t>
      </w:r>
      <w:r w:rsidRPr="004C31E6">
        <w:rPr>
          <w:rFonts w:ascii="Times New Roman" w:hAnsi="Times New Roman" w:cs="Times New Roman"/>
          <w:sz w:val="24"/>
          <w:szCs w:val="24"/>
        </w:rPr>
        <w:t>, техническим</w:t>
      </w:r>
      <w:r>
        <w:rPr>
          <w:rFonts w:ascii="Times New Roman" w:hAnsi="Times New Roman" w:cs="Times New Roman"/>
          <w:sz w:val="24"/>
          <w:szCs w:val="24"/>
        </w:rPr>
        <w:t>и</w:t>
      </w:r>
      <w:r w:rsidRPr="004C31E6">
        <w:rPr>
          <w:rFonts w:ascii="Times New Roman" w:hAnsi="Times New Roman" w:cs="Times New Roman"/>
          <w:sz w:val="24"/>
          <w:szCs w:val="24"/>
        </w:rPr>
        <w:t xml:space="preserve"> условиям</w:t>
      </w:r>
      <w:r>
        <w:rPr>
          <w:rFonts w:ascii="Times New Roman" w:hAnsi="Times New Roman" w:cs="Times New Roman"/>
          <w:sz w:val="24"/>
          <w:szCs w:val="24"/>
        </w:rPr>
        <w:t>и</w:t>
      </w:r>
      <w:r w:rsidRPr="004C31E6">
        <w:rPr>
          <w:rFonts w:ascii="Times New Roman" w:hAnsi="Times New Roman" w:cs="Times New Roman"/>
          <w:sz w:val="24"/>
          <w:szCs w:val="24"/>
        </w:rPr>
        <w:t xml:space="preserve"> и регламентам</w:t>
      </w:r>
      <w:r>
        <w:rPr>
          <w:rFonts w:ascii="Times New Roman" w:hAnsi="Times New Roman" w:cs="Times New Roman"/>
          <w:sz w:val="24"/>
          <w:szCs w:val="24"/>
        </w:rPr>
        <w:t>и</w:t>
      </w:r>
      <w:r w:rsidRPr="004C31E6">
        <w:rPr>
          <w:rFonts w:ascii="Times New Roman" w:hAnsi="Times New Roman" w:cs="Times New Roman"/>
          <w:sz w:val="24"/>
          <w:szCs w:val="24"/>
        </w:rPr>
        <w:t>, санитарным</w:t>
      </w:r>
      <w:r>
        <w:rPr>
          <w:rFonts w:ascii="Times New Roman" w:hAnsi="Times New Roman" w:cs="Times New Roman"/>
          <w:sz w:val="24"/>
          <w:szCs w:val="24"/>
        </w:rPr>
        <w:t>и</w:t>
      </w:r>
      <w:r w:rsidRPr="004C31E6">
        <w:rPr>
          <w:rFonts w:ascii="Times New Roman" w:hAnsi="Times New Roman" w:cs="Times New Roman"/>
          <w:sz w:val="24"/>
          <w:szCs w:val="24"/>
        </w:rPr>
        <w:t xml:space="preserve"> правилам</w:t>
      </w:r>
      <w:r>
        <w:rPr>
          <w:rFonts w:ascii="Times New Roman" w:hAnsi="Times New Roman" w:cs="Times New Roman"/>
          <w:sz w:val="24"/>
          <w:szCs w:val="24"/>
        </w:rPr>
        <w:t>и</w:t>
      </w:r>
      <w:r w:rsidRPr="004C31E6">
        <w:rPr>
          <w:rFonts w:ascii="Times New Roman" w:hAnsi="Times New Roman" w:cs="Times New Roman"/>
          <w:sz w:val="24"/>
          <w:szCs w:val="24"/>
        </w:rPr>
        <w:t xml:space="preserve"> и нормам</w:t>
      </w:r>
      <w:r>
        <w:rPr>
          <w:rFonts w:ascii="Times New Roman" w:hAnsi="Times New Roman" w:cs="Times New Roman"/>
          <w:sz w:val="24"/>
          <w:szCs w:val="24"/>
        </w:rPr>
        <w:t>и</w:t>
      </w:r>
      <w:r w:rsidRPr="004C31E6">
        <w:rPr>
          <w:rFonts w:ascii="Times New Roman" w:hAnsi="Times New Roman" w:cs="Times New Roman"/>
          <w:sz w:val="24"/>
          <w:szCs w:val="24"/>
        </w:rPr>
        <w:t>, правилам</w:t>
      </w:r>
      <w:r>
        <w:rPr>
          <w:rFonts w:ascii="Times New Roman" w:hAnsi="Times New Roman" w:cs="Times New Roman"/>
          <w:sz w:val="24"/>
          <w:szCs w:val="24"/>
        </w:rPr>
        <w:t>и</w:t>
      </w:r>
      <w:r w:rsidRPr="004C31E6">
        <w:rPr>
          <w:rFonts w:ascii="Times New Roman" w:hAnsi="Times New Roman" w:cs="Times New Roman"/>
          <w:sz w:val="24"/>
          <w:szCs w:val="24"/>
        </w:rPr>
        <w:t xml:space="preserve"> пожарной безопасности, законодательств</w:t>
      </w:r>
      <w:r>
        <w:rPr>
          <w:rFonts w:ascii="Times New Roman" w:hAnsi="Times New Roman" w:cs="Times New Roman"/>
          <w:sz w:val="24"/>
          <w:szCs w:val="24"/>
        </w:rPr>
        <w:t>ом</w:t>
      </w:r>
      <w:r w:rsidRPr="004C31E6">
        <w:rPr>
          <w:rFonts w:ascii="Times New Roman" w:hAnsi="Times New Roman" w:cs="Times New Roman"/>
          <w:sz w:val="24"/>
          <w:szCs w:val="24"/>
        </w:rPr>
        <w:t xml:space="preserve"> по охране окружающей среды и обеспечению безопасности работ, </w:t>
      </w:r>
      <w:r w:rsidRPr="00502CD1">
        <w:rPr>
          <w:rFonts w:ascii="Times New Roman" w:hAnsi="Times New Roman" w:cs="Times New Roman"/>
          <w:sz w:val="24"/>
          <w:szCs w:val="24"/>
        </w:rPr>
        <w:t>методическим</w:t>
      </w:r>
      <w:r>
        <w:rPr>
          <w:rFonts w:ascii="Times New Roman" w:hAnsi="Times New Roman" w:cs="Times New Roman"/>
          <w:sz w:val="24"/>
          <w:szCs w:val="24"/>
        </w:rPr>
        <w:t>и</w:t>
      </w:r>
      <w:r w:rsidRPr="00502CD1">
        <w:rPr>
          <w:rFonts w:ascii="Times New Roman" w:hAnsi="Times New Roman" w:cs="Times New Roman"/>
          <w:sz w:val="24"/>
          <w:szCs w:val="24"/>
        </w:rPr>
        <w:t xml:space="preserve"> рекомендациям</w:t>
      </w:r>
      <w:r>
        <w:rPr>
          <w:rFonts w:ascii="Times New Roman" w:hAnsi="Times New Roman" w:cs="Times New Roman"/>
          <w:sz w:val="24"/>
          <w:szCs w:val="24"/>
        </w:rPr>
        <w:t>и</w:t>
      </w:r>
      <w:r w:rsidRPr="00502CD1">
        <w:rPr>
          <w:rFonts w:ascii="Times New Roman" w:hAnsi="Times New Roman" w:cs="Times New Roman"/>
          <w:sz w:val="24"/>
          <w:szCs w:val="24"/>
        </w:rPr>
        <w:t xml:space="preserve">, эксплуатационной технической документацией на данную технику, </w:t>
      </w:r>
      <w:r w:rsidRPr="004C31E6">
        <w:rPr>
          <w:rFonts w:ascii="Times New Roman" w:hAnsi="Times New Roman" w:cs="Times New Roman"/>
          <w:sz w:val="24"/>
          <w:szCs w:val="24"/>
        </w:rPr>
        <w:t>требования</w:t>
      </w:r>
      <w:r>
        <w:rPr>
          <w:rFonts w:ascii="Times New Roman" w:hAnsi="Times New Roman" w:cs="Times New Roman"/>
          <w:sz w:val="24"/>
          <w:szCs w:val="24"/>
        </w:rPr>
        <w:t>ми</w:t>
      </w:r>
      <w:r w:rsidRPr="004C31E6">
        <w:rPr>
          <w:rFonts w:ascii="Times New Roman" w:hAnsi="Times New Roman" w:cs="Times New Roman"/>
          <w:sz w:val="24"/>
          <w:szCs w:val="24"/>
        </w:rPr>
        <w:t>, предусмотренным</w:t>
      </w:r>
      <w:r>
        <w:rPr>
          <w:rFonts w:ascii="Times New Roman" w:hAnsi="Times New Roman" w:cs="Times New Roman"/>
          <w:sz w:val="24"/>
          <w:szCs w:val="24"/>
        </w:rPr>
        <w:t>и</w:t>
      </w:r>
      <w:r w:rsidRPr="004C31E6">
        <w:rPr>
          <w:rFonts w:ascii="Times New Roman" w:hAnsi="Times New Roman" w:cs="Times New Roman"/>
          <w:sz w:val="24"/>
          <w:szCs w:val="24"/>
        </w:rPr>
        <w:t xml:space="preserve"> отчетной документацией и настоящим Контрактом.</w:t>
      </w:r>
    </w:p>
    <w:p w:rsidR="00B3505F" w:rsidRPr="003D228C" w:rsidRDefault="00B3505F" w:rsidP="001E6C5D">
      <w:pPr>
        <w:pStyle w:val="-"/>
        <w:tabs>
          <w:tab w:val="left" w:pos="14"/>
        </w:tabs>
        <w:snapToGrid w:val="0"/>
        <w:rPr>
          <w:lang w:eastAsia="ru-RU"/>
        </w:rPr>
      </w:pPr>
      <w:r>
        <w:rPr>
          <w:lang w:eastAsia="ru-RU"/>
        </w:rPr>
        <w:t>2</w:t>
      </w:r>
      <w:r w:rsidRPr="003D228C">
        <w:rPr>
          <w:lang w:eastAsia="ru-RU"/>
        </w:rPr>
        <w:t>.</w:t>
      </w:r>
      <w:r w:rsidR="00A43F9C">
        <w:rPr>
          <w:lang w:eastAsia="ru-RU"/>
        </w:rPr>
        <w:t>3</w:t>
      </w:r>
      <w:r w:rsidRPr="003D228C">
        <w:rPr>
          <w:lang w:eastAsia="ru-RU"/>
        </w:rPr>
        <w:t>. Сведения о проведении работ заносятся в журнал регистрации работ по техническому обслуживанию</w:t>
      </w:r>
      <w:r w:rsidRPr="00502CD1">
        <w:rPr>
          <w:lang w:eastAsia="ru-RU"/>
        </w:rPr>
        <w:t>.</w:t>
      </w:r>
    </w:p>
    <w:p w:rsidR="00B3505F" w:rsidRPr="003D228C" w:rsidRDefault="00B3505F" w:rsidP="001E6C5D">
      <w:pPr>
        <w:pStyle w:val="-"/>
        <w:tabs>
          <w:tab w:val="left" w:pos="14"/>
        </w:tabs>
        <w:snapToGrid w:val="0"/>
        <w:rPr>
          <w:lang w:eastAsia="ru-RU"/>
        </w:rPr>
      </w:pPr>
      <w:r w:rsidRPr="003D228C">
        <w:rPr>
          <w:lang w:eastAsia="ru-RU"/>
        </w:rPr>
        <w:t>2.</w:t>
      </w:r>
      <w:r w:rsidR="00A43F9C">
        <w:rPr>
          <w:lang w:eastAsia="ru-RU"/>
        </w:rPr>
        <w:t>4</w:t>
      </w:r>
      <w:r w:rsidRPr="003D228C">
        <w:rPr>
          <w:lang w:eastAsia="ru-RU"/>
        </w:rPr>
        <w:t xml:space="preserve">. Исполнитель несет ответственность за технически исправное состояние и своевременное выполнение технического обслуживания </w:t>
      </w:r>
      <w:r w:rsidR="00A43F9C" w:rsidRPr="00A43F9C">
        <w:rPr>
          <w:lang w:eastAsia="ru-RU"/>
        </w:rPr>
        <w:t>кислородного концентратора АКС</w:t>
      </w:r>
      <w:r w:rsidRPr="003D228C">
        <w:rPr>
          <w:lang w:eastAsia="ru-RU"/>
        </w:rPr>
        <w:t xml:space="preserve"> Заказчика в соответствии с действующими нормативными документами РФ.</w:t>
      </w:r>
    </w:p>
    <w:p w:rsidR="00B3505F" w:rsidRDefault="00B3505F" w:rsidP="001E6C5D">
      <w:pPr>
        <w:pStyle w:val="ConsPlusNormal"/>
        <w:jc w:val="both"/>
        <w:outlineLvl w:val="0"/>
        <w:rPr>
          <w:rFonts w:ascii="Times New Roman" w:hAnsi="Times New Roman" w:cs="Times New Roman"/>
          <w:sz w:val="24"/>
          <w:szCs w:val="24"/>
        </w:rPr>
      </w:pPr>
    </w:p>
    <w:p w:rsidR="00B3505F" w:rsidRPr="00A43F9C" w:rsidRDefault="00B3505F" w:rsidP="001E6C5D">
      <w:pPr>
        <w:pStyle w:val="ConsPlusNormal"/>
        <w:jc w:val="center"/>
        <w:outlineLvl w:val="0"/>
        <w:rPr>
          <w:rFonts w:ascii="Times New Roman" w:hAnsi="Times New Roman" w:cs="Times New Roman"/>
          <w:b/>
          <w:sz w:val="24"/>
          <w:szCs w:val="24"/>
        </w:rPr>
      </w:pPr>
      <w:r w:rsidRPr="00A43F9C">
        <w:rPr>
          <w:rFonts w:ascii="Times New Roman" w:hAnsi="Times New Roman" w:cs="Times New Roman"/>
          <w:b/>
          <w:sz w:val="24"/>
          <w:szCs w:val="24"/>
        </w:rPr>
        <w:t>III. Взаимодействие Сторон</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3.1. Исполнитель вправе:</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lastRenderedPageBreak/>
        <w:t>а) требовать своевременной оплаты на условиях, установленных настоящим Контрактом, надлежащим образом оказанных и принятых Заказчиком услуг;</w:t>
      </w:r>
    </w:p>
    <w:p w:rsidR="00B3505F" w:rsidRPr="004C31E6" w:rsidRDefault="00B3505F" w:rsidP="001E6C5D">
      <w:pPr>
        <w:pStyle w:val="ConsPlusNormal"/>
        <w:jc w:val="both"/>
        <w:rPr>
          <w:rFonts w:ascii="Times New Roman" w:hAnsi="Times New Roman" w:cs="Times New Roman"/>
          <w:sz w:val="24"/>
          <w:szCs w:val="24"/>
        </w:rPr>
      </w:pPr>
      <w:bookmarkStart w:id="2" w:name="P55"/>
      <w:bookmarkEnd w:id="2"/>
      <w:r w:rsidRPr="004C31E6">
        <w:rPr>
          <w:rFonts w:ascii="Times New Roman" w:hAnsi="Times New Roman" w:cs="Times New Roman"/>
          <w:sz w:val="24"/>
          <w:szCs w:val="24"/>
        </w:rPr>
        <w:t xml:space="preserve">б) принять решение об одностороннем отказе от исполнения настоящего Контракта  в соответствии с гражданским законодательством; </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в)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настоящем Контракте;</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г) требовать возмещения убытков, уплаты неустоек (штрафов, пеней) в соответствии с </w:t>
      </w:r>
      <w:hyperlink w:anchor="P267" w:history="1">
        <w:r w:rsidRPr="004C31E6">
          <w:rPr>
            <w:rFonts w:ascii="Times New Roman" w:hAnsi="Times New Roman" w:cs="Times New Roman"/>
            <w:color w:val="0000FF"/>
            <w:sz w:val="24"/>
            <w:szCs w:val="24"/>
          </w:rPr>
          <w:t xml:space="preserve">разделом </w:t>
        </w:r>
      </w:hyperlink>
      <w:r w:rsidRPr="004C31E6">
        <w:rPr>
          <w:rFonts w:ascii="Times New Roman" w:hAnsi="Times New Roman" w:cs="Times New Roman"/>
          <w:sz w:val="24"/>
          <w:szCs w:val="24"/>
          <w:lang w:val="en-US"/>
        </w:rPr>
        <w:t>I</w:t>
      </w:r>
      <w:r w:rsidRPr="004C31E6">
        <w:rPr>
          <w:rFonts w:ascii="Times New Roman" w:hAnsi="Times New Roman" w:cs="Times New Roman"/>
          <w:sz w:val="24"/>
          <w:szCs w:val="24"/>
        </w:rPr>
        <w:t xml:space="preserve">X настоящего Контракта </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3.2. Исполнитель обязан: </w:t>
      </w:r>
    </w:p>
    <w:p w:rsidR="00B3505F"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а) оказать услуги в соответствии с </w:t>
      </w:r>
      <w:r w:rsidR="008A3E7D">
        <w:rPr>
          <w:rFonts w:ascii="Times New Roman" w:hAnsi="Times New Roman" w:cs="Times New Roman"/>
          <w:sz w:val="24"/>
          <w:szCs w:val="24"/>
        </w:rPr>
        <w:t>описанием объекта закупки</w:t>
      </w:r>
      <w:r w:rsidRPr="004C31E6">
        <w:rPr>
          <w:rFonts w:ascii="Times New Roman" w:hAnsi="Times New Roman" w:cs="Times New Roman"/>
          <w:sz w:val="24"/>
          <w:szCs w:val="24"/>
        </w:rPr>
        <w:t xml:space="preserve"> в предусмотренный настоящим Контрактом срок;</w:t>
      </w:r>
    </w:p>
    <w:p w:rsidR="00AA53BB" w:rsidRPr="004C31E6" w:rsidRDefault="00AA53BB"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заранее (не менее чем за 14 календарных дней) уведомлять заказчика о необходимости проведения технического обслуживания, а также о необходимых запасных частях и расходных материалах, в соответствии с технической документацией к концентратору АКС.</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б)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в)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 </w:t>
      </w:r>
    </w:p>
    <w:p w:rsidR="00B3505F"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настоящим Контрактом;</w:t>
      </w:r>
    </w:p>
    <w:p w:rsidR="00B3505F" w:rsidRPr="009249BF" w:rsidRDefault="00B3505F"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д) п</w:t>
      </w:r>
      <w:r w:rsidRPr="009249BF">
        <w:rPr>
          <w:rFonts w:ascii="Times New Roman" w:eastAsia="A" w:hAnsi="Times New Roman" w:cs="Times New Roman"/>
          <w:sz w:val="24"/>
          <w:szCs w:val="24"/>
        </w:rPr>
        <w:t>о окончании срока действия настоящего контракта</w:t>
      </w:r>
      <w:r>
        <w:rPr>
          <w:rFonts w:ascii="Times New Roman" w:eastAsia="A" w:hAnsi="Times New Roman" w:cs="Times New Roman"/>
          <w:sz w:val="24"/>
          <w:szCs w:val="24"/>
        </w:rPr>
        <w:t xml:space="preserve"> </w:t>
      </w:r>
      <w:r w:rsidRPr="009249BF">
        <w:rPr>
          <w:rFonts w:ascii="Times New Roman" w:eastAsia="A" w:hAnsi="Times New Roman" w:cs="Times New Roman"/>
          <w:sz w:val="24"/>
          <w:szCs w:val="24"/>
        </w:rPr>
        <w:t>вернуть Заказчику документацию и все предоставленные документы в полном объеме;</w:t>
      </w:r>
    </w:p>
    <w:p w:rsidR="00B3505F" w:rsidRPr="004C31E6" w:rsidRDefault="00B3505F" w:rsidP="001E6C5D">
      <w:pPr>
        <w:pStyle w:val="ConsPlusNormal"/>
        <w:jc w:val="both"/>
        <w:rPr>
          <w:rFonts w:ascii="Times New Roman" w:eastAsia="A" w:hAnsi="Times New Roman" w:cs="Times New Roman"/>
          <w:sz w:val="24"/>
          <w:szCs w:val="24"/>
        </w:rPr>
      </w:pPr>
      <w:r>
        <w:rPr>
          <w:rFonts w:ascii="Times New Roman" w:hAnsi="Times New Roman" w:cs="Times New Roman"/>
          <w:sz w:val="24"/>
          <w:szCs w:val="24"/>
        </w:rPr>
        <w:t>е</w:t>
      </w:r>
      <w:r w:rsidRPr="004C31E6">
        <w:rPr>
          <w:rFonts w:ascii="Times New Roman" w:hAnsi="Times New Roman" w:cs="Times New Roman"/>
          <w:sz w:val="24"/>
          <w:szCs w:val="24"/>
        </w:rPr>
        <w:t>) п</w:t>
      </w:r>
      <w:r w:rsidRPr="004C31E6">
        <w:rPr>
          <w:rFonts w:ascii="Times New Roman" w:hAnsi="Times New Roman" w:cs="Times New Roman"/>
          <w:sz w:val="24"/>
          <w:szCs w:val="24"/>
          <w:lang w:eastAsia="ar-SA"/>
        </w:rPr>
        <w:t>ринимать</w:t>
      </w:r>
      <w:r w:rsidRPr="004C31E6">
        <w:rPr>
          <w:rFonts w:ascii="Times New Roman" w:eastAsia="A" w:hAnsi="Times New Roman" w:cs="Times New Roman"/>
          <w:sz w:val="24"/>
          <w:szCs w:val="24"/>
        </w:rPr>
        <w:t xml:space="preserve"> меры по предотвращению возможного причинения вреда, связанного с оказанием услуг по настоящему контракту, а также по ликвидации последствий нанесенного ущерба (в случае нанесения ущерба имуществу Заказчика, исполнитель обязан произвести восстановительные работы до окончания срока действия контракта). За свой счет и своевременно устранять недостатки, указанные в актах Заказчик</w:t>
      </w:r>
      <w:r w:rsidR="00A3203E">
        <w:rPr>
          <w:rFonts w:ascii="Times New Roman" w:eastAsia="A" w:hAnsi="Times New Roman" w:cs="Times New Roman"/>
          <w:sz w:val="24"/>
          <w:szCs w:val="24"/>
        </w:rPr>
        <w:t>а</w:t>
      </w:r>
      <w:r w:rsidRPr="004C31E6">
        <w:rPr>
          <w:rFonts w:ascii="Times New Roman" w:eastAsia="A" w:hAnsi="Times New Roman" w:cs="Times New Roman"/>
          <w:sz w:val="24"/>
          <w:szCs w:val="24"/>
        </w:rPr>
        <w:t>. Возместить Заказчику имущественный ущерб, причиненный в результате оказания услуг по настоящему контракту;</w:t>
      </w:r>
    </w:p>
    <w:p w:rsidR="00B3505F" w:rsidRDefault="00B3505F" w:rsidP="001E6C5D">
      <w:pPr>
        <w:pStyle w:val="ConsPlusNormal"/>
        <w:jc w:val="both"/>
        <w:rPr>
          <w:rFonts w:ascii="Times New Roman" w:eastAsia="A" w:hAnsi="Times New Roman" w:cs="Times New Roman"/>
          <w:sz w:val="24"/>
          <w:szCs w:val="24"/>
        </w:rPr>
      </w:pPr>
      <w:r>
        <w:rPr>
          <w:rFonts w:ascii="Times New Roman" w:eastAsia="A" w:hAnsi="Times New Roman" w:cs="Times New Roman"/>
          <w:sz w:val="24"/>
          <w:szCs w:val="24"/>
        </w:rPr>
        <w:t>ж</w:t>
      </w:r>
      <w:r w:rsidRPr="004C31E6">
        <w:rPr>
          <w:rFonts w:ascii="Times New Roman" w:eastAsia="A" w:hAnsi="Times New Roman" w:cs="Times New Roman"/>
          <w:sz w:val="24"/>
          <w:szCs w:val="24"/>
        </w:rPr>
        <w:t>) не предоставлять другим лицам или не разглашать иным способом конфиденциальную информацию, полученную в результате исполнения обязательств по Контракту.</w:t>
      </w:r>
    </w:p>
    <w:p w:rsidR="00B3505F" w:rsidRPr="004C31E6" w:rsidRDefault="00B3505F" w:rsidP="001E6C5D">
      <w:pPr>
        <w:pStyle w:val="ConsPlusNormal"/>
        <w:jc w:val="both"/>
        <w:rPr>
          <w:rFonts w:ascii="Times New Roman" w:hAnsi="Times New Roman" w:cs="Times New Roman"/>
          <w:sz w:val="24"/>
          <w:szCs w:val="24"/>
        </w:rPr>
      </w:pPr>
      <w:bookmarkStart w:id="3" w:name="P77"/>
      <w:bookmarkStart w:id="4" w:name="P86"/>
      <w:bookmarkEnd w:id="3"/>
      <w:bookmarkEnd w:id="4"/>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3.3. Заказчик вправе:</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а) требовать от Исполнителя надлежащего исполнения обязательств, установленных настоящим Контрактом, отказаться от приемки и оплаты услуг, не соответствующих условиям Контракта;</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б) требовать от Исполнителя своевременного устранения недостатков, выявленных как в ходе приемки, так и в течение гарантийного периода;</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г) требовать возмещения убытков в соответствии с </w:t>
      </w:r>
      <w:hyperlink w:anchor="P267" w:history="1">
        <w:r w:rsidRPr="004C31E6">
          <w:rPr>
            <w:rFonts w:ascii="Times New Roman" w:hAnsi="Times New Roman" w:cs="Times New Roman"/>
            <w:color w:val="0000FF"/>
            <w:sz w:val="24"/>
            <w:szCs w:val="24"/>
          </w:rPr>
          <w:t xml:space="preserve">разделом </w:t>
        </w:r>
      </w:hyperlink>
      <w:r w:rsidRPr="004C31E6">
        <w:rPr>
          <w:rFonts w:ascii="Times New Roman" w:hAnsi="Times New Roman" w:cs="Times New Roman"/>
          <w:sz w:val="24"/>
          <w:szCs w:val="24"/>
          <w:lang w:val="en-US"/>
        </w:rPr>
        <w:t>I</w:t>
      </w:r>
      <w:r w:rsidRPr="004C31E6">
        <w:rPr>
          <w:rFonts w:ascii="Times New Roman" w:hAnsi="Times New Roman" w:cs="Times New Roman"/>
          <w:sz w:val="24"/>
          <w:szCs w:val="24"/>
        </w:rPr>
        <w:t xml:space="preserve">X настоящего Контракта, </w:t>
      </w:r>
      <w:r w:rsidRPr="004C31E6">
        <w:rPr>
          <w:rFonts w:ascii="Times New Roman" w:hAnsi="Times New Roman" w:cs="Times New Roman"/>
          <w:sz w:val="24"/>
          <w:szCs w:val="24"/>
        </w:rPr>
        <w:lastRenderedPageBreak/>
        <w:t>причиненных по вине Исполнителя;</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д) </w:t>
      </w:r>
      <w:bookmarkStart w:id="5" w:name="P115"/>
      <w:bookmarkEnd w:id="5"/>
      <w:r w:rsidRPr="004C31E6">
        <w:rPr>
          <w:rFonts w:ascii="Times New Roman" w:hAnsi="Times New Roman" w:cs="Times New Roman"/>
          <w:sz w:val="24"/>
          <w:szCs w:val="24"/>
        </w:rPr>
        <w:t xml:space="preserve">принять решение об одностороннем отказе от исполнения настоящего Контракта  в соответствии с гражданским законодательством; </w:t>
      </w:r>
    </w:p>
    <w:p w:rsidR="00B3505F" w:rsidRPr="004C31E6" w:rsidRDefault="00B3505F"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е</w:t>
      </w:r>
      <w:r w:rsidRPr="004C31E6">
        <w:rPr>
          <w:rFonts w:ascii="Times New Roman" w:hAnsi="Times New Roman" w:cs="Times New Roman"/>
          <w:sz w:val="24"/>
          <w:szCs w:val="24"/>
        </w:rPr>
        <w:t xml:space="preserve">)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5" w:history="1">
        <w:r w:rsidRPr="004C31E6">
          <w:rPr>
            <w:rFonts w:ascii="Times New Roman" w:hAnsi="Times New Roman" w:cs="Times New Roman"/>
            <w:color w:val="0000FF"/>
            <w:sz w:val="24"/>
            <w:szCs w:val="24"/>
          </w:rPr>
          <w:t>законом</w:t>
        </w:r>
      </w:hyperlink>
      <w:r w:rsidRPr="004C31E6">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3.4. Заказчик обязан:</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а) принять и оплатить оказанные услуги в соответствии с настоящим Контрактом;</w:t>
      </w:r>
    </w:p>
    <w:p w:rsidR="00B3505F"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б) обеспечить контроль за исполнением настоящего Контракта</w:t>
      </w:r>
      <w:r>
        <w:rPr>
          <w:rFonts w:ascii="Times New Roman" w:hAnsi="Times New Roman" w:cs="Times New Roman"/>
          <w:sz w:val="24"/>
          <w:szCs w:val="24"/>
        </w:rPr>
        <w:t>, с</w:t>
      </w:r>
      <w:r w:rsidRPr="003B3888">
        <w:rPr>
          <w:rFonts w:ascii="Times New Roman" w:hAnsi="Times New Roman" w:cs="Times New Roman"/>
          <w:sz w:val="24"/>
          <w:szCs w:val="24"/>
        </w:rPr>
        <w:t xml:space="preserve">ообщать в письменной форме Исполнителю о недостатках, обнаруженных в ходе оказания услуг в течение </w:t>
      </w:r>
      <w:r w:rsidR="00A3203E">
        <w:rPr>
          <w:rFonts w:ascii="Times New Roman" w:hAnsi="Times New Roman" w:cs="Times New Roman"/>
          <w:sz w:val="24"/>
          <w:szCs w:val="24"/>
        </w:rPr>
        <w:t>5</w:t>
      </w:r>
      <w:r w:rsidRPr="003B3888">
        <w:rPr>
          <w:rFonts w:ascii="Times New Roman" w:hAnsi="Times New Roman" w:cs="Times New Roman"/>
          <w:sz w:val="24"/>
          <w:szCs w:val="24"/>
        </w:rPr>
        <w:t xml:space="preserve"> (</w:t>
      </w:r>
      <w:r w:rsidR="00A3203E">
        <w:rPr>
          <w:rFonts w:ascii="Times New Roman" w:hAnsi="Times New Roman" w:cs="Times New Roman"/>
          <w:sz w:val="24"/>
          <w:szCs w:val="24"/>
        </w:rPr>
        <w:t>пяти</w:t>
      </w:r>
      <w:r w:rsidRPr="003B3888">
        <w:rPr>
          <w:rFonts w:ascii="Times New Roman" w:hAnsi="Times New Roman" w:cs="Times New Roman"/>
          <w:sz w:val="24"/>
          <w:szCs w:val="24"/>
        </w:rPr>
        <w:t>) рабочих дней посл</w:t>
      </w:r>
      <w:r>
        <w:rPr>
          <w:rFonts w:ascii="Times New Roman" w:hAnsi="Times New Roman" w:cs="Times New Roman"/>
          <w:sz w:val="24"/>
          <w:szCs w:val="24"/>
        </w:rPr>
        <w:t>е обнаружения таких недостатков</w:t>
      </w:r>
      <w:r w:rsidRPr="004C31E6">
        <w:rPr>
          <w:rFonts w:ascii="Times New Roman" w:hAnsi="Times New Roman" w:cs="Times New Roman"/>
          <w:sz w:val="24"/>
          <w:szCs w:val="24"/>
        </w:rPr>
        <w:t>;</w:t>
      </w:r>
    </w:p>
    <w:p w:rsidR="00B3505F" w:rsidRDefault="00B3505F" w:rsidP="001E6C5D">
      <w:pPr>
        <w:pStyle w:val="ConsPlusNormal"/>
        <w:jc w:val="both"/>
        <w:rPr>
          <w:rFonts w:ascii="Times New Roman" w:hAnsi="Times New Roman" w:cs="Times New Roman"/>
          <w:sz w:val="24"/>
          <w:szCs w:val="24"/>
        </w:rPr>
      </w:pPr>
      <w:r w:rsidRPr="003B3888">
        <w:rPr>
          <w:rFonts w:ascii="Times New Roman" w:hAnsi="Times New Roman" w:cs="Times New Roman"/>
          <w:sz w:val="24"/>
          <w:szCs w:val="24"/>
        </w:rPr>
        <w:t xml:space="preserve">в) предоставить на техническое обслуживание оборудование, а также эксплуатационные документы - документы, прилагаемые к </w:t>
      </w:r>
      <w:r w:rsidR="00A3203E">
        <w:rPr>
          <w:rFonts w:ascii="Times New Roman" w:hAnsi="Times New Roman" w:cs="Times New Roman"/>
          <w:sz w:val="24"/>
          <w:szCs w:val="24"/>
        </w:rPr>
        <w:t>концентратору АКС</w:t>
      </w:r>
      <w:r w:rsidRPr="003B3888">
        <w:rPr>
          <w:rFonts w:ascii="Times New Roman" w:hAnsi="Times New Roman" w:cs="Times New Roman"/>
          <w:sz w:val="24"/>
          <w:szCs w:val="24"/>
        </w:rPr>
        <w:t xml:space="preserve"> при поставке (паспорт, формуляр, руководство по эксплуатации и др.).</w:t>
      </w:r>
    </w:p>
    <w:p w:rsidR="00B3505F" w:rsidRPr="004C31E6" w:rsidRDefault="00B3505F"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 </w:t>
      </w:r>
      <w:r w:rsidRPr="004C31E6">
        <w:rPr>
          <w:rFonts w:ascii="Times New Roman" w:hAnsi="Times New Roman" w:cs="Times New Roman"/>
          <w:sz w:val="24"/>
          <w:szCs w:val="24"/>
        </w:rPr>
        <w:t xml:space="preserve">принять решение об одностороннем отказе от исполнения настоящего </w:t>
      </w:r>
      <w:proofErr w:type="gramStart"/>
      <w:r w:rsidRPr="004C31E6">
        <w:rPr>
          <w:rFonts w:ascii="Times New Roman" w:hAnsi="Times New Roman" w:cs="Times New Roman"/>
          <w:sz w:val="24"/>
          <w:szCs w:val="24"/>
        </w:rPr>
        <w:t>Контракта  в</w:t>
      </w:r>
      <w:proofErr w:type="gramEnd"/>
      <w:r w:rsidRPr="004C31E6">
        <w:rPr>
          <w:rFonts w:ascii="Times New Roman" w:hAnsi="Times New Roman" w:cs="Times New Roman"/>
          <w:sz w:val="24"/>
          <w:szCs w:val="24"/>
        </w:rPr>
        <w:t xml:space="preserve"> случае, если в ходе исполнения настоящего Контракта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 </w:t>
      </w:r>
    </w:p>
    <w:p w:rsidR="00B3505F" w:rsidRPr="004C31E6" w:rsidRDefault="00B3505F"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д</w:t>
      </w:r>
      <w:r w:rsidRPr="004C31E6">
        <w:rPr>
          <w:rFonts w:ascii="Times New Roman" w:hAnsi="Times New Roman" w:cs="Times New Roman"/>
          <w:sz w:val="24"/>
          <w:szCs w:val="24"/>
        </w:rPr>
        <w:t xml:space="preserve">) в случае принятия решения об одностороннем отказе от </w:t>
      </w:r>
      <w:r w:rsidR="00A3203E">
        <w:rPr>
          <w:rFonts w:ascii="Times New Roman" w:hAnsi="Times New Roman" w:cs="Times New Roman"/>
          <w:sz w:val="24"/>
          <w:szCs w:val="24"/>
        </w:rPr>
        <w:t xml:space="preserve">исполнения настоящего Контракта </w:t>
      </w:r>
      <w:r w:rsidRPr="004C31E6">
        <w:rPr>
          <w:rFonts w:ascii="Times New Roman" w:hAnsi="Times New Roman" w:cs="Times New Roman"/>
          <w:sz w:val="24"/>
          <w:szCs w:val="24"/>
        </w:rPr>
        <w:t xml:space="preserve"> </w:t>
      </w:r>
      <w:r w:rsidR="00A3203E">
        <w:rPr>
          <w:rFonts w:ascii="Times New Roman" w:hAnsi="Times New Roman" w:cs="Times New Roman"/>
          <w:sz w:val="24"/>
          <w:szCs w:val="24"/>
        </w:rPr>
        <w:t>З</w:t>
      </w:r>
      <w:r w:rsidR="00A3203E" w:rsidRPr="00A3203E">
        <w:rPr>
          <w:rFonts w:ascii="Times New Roman" w:hAnsi="Times New Roman" w:cs="Times New Roman"/>
          <w:sz w:val="24"/>
          <w:szCs w:val="24"/>
        </w:rPr>
        <w:t>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w:t>
      </w:r>
      <w:r w:rsidR="00A3203E">
        <w:rPr>
          <w:rFonts w:ascii="Times New Roman" w:hAnsi="Times New Roman" w:cs="Times New Roman"/>
          <w:sz w:val="24"/>
          <w:szCs w:val="24"/>
        </w:rPr>
        <w:t>мотренных частью 5 статьи 103</w:t>
      </w:r>
      <w:r w:rsidR="00A3203E" w:rsidRPr="00A3203E">
        <w:rPr>
          <w:rFonts w:ascii="Times New Roman" w:hAnsi="Times New Roman" w:cs="Times New Roman"/>
          <w:sz w:val="24"/>
          <w:szCs w:val="24"/>
        </w:rPr>
        <w:t xml:space="preserve"> Федерального закона</w:t>
      </w:r>
      <w:r w:rsidR="00A3203E">
        <w:rPr>
          <w:rFonts w:ascii="Times New Roman" w:hAnsi="Times New Roman" w:cs="Times New Roman"/>
          <w:sz w:val="24"/>
          <w:szCs w:val="24"/>
        </w:rPr>
        <w:t xml:space="preserve"> </w:t>
      </w:r>
      <w:r w:rsidR="00A3203E" w:rsidRPr="00A3203E">
        <w:rPr>
          <w:rFonts w:ascii="Times New Roman" w:hAnsi="Times New Roman" w:cs="Times New Roman"/>
          <w:sz w:val="24"/>
          <w:szCs w:val="24"/>
        </w:rPr>
        <w:t>от 05.04.2013 N 44-ФЗ, такое решение не размещается на официальном сайте;</w:t>
      </w:r>
    </w:p>
    <w:p w:rsidR="00B3505F" w:rsidRPr="003B3888" w:rsidRDefault="00B3505F" w:rsidP="001E6C5D">
      <w:pPr>
        <w:pStyle w:val="211"/>
        <w:tabs>
          <w:tab w:val="left" w:pos="567"/>
        </w:tabs>
        <w:spacing w:after="0" w:line="240" w:lineRule="auto"/>
        <w:ind w:left="0"/>
        <w:jc w:val="both"/>
        <w:rPr>
          <w:rFonts w:eastAsia="Times New Roman" w:cs="Times New Roman"/>
          <w:kern w:val="0"/>
          <w:lang w:eastAsia="ru-RU" w:bidi="ar-SA"/>
        </w:rPr>
      </w:pPr>
      <w:r>
        <w:rPr>
          <w:rFonts w:eastAsia="Times New Roman" w:cs="Times New Roman"/>
          <w:kern w:val="0"/>
          <w:lang w:eastAsia="ru-RU" w:bidi="ar-SA"/>
        </w:rPr>
        <w:t>е</w:t>
      </w:r>
      <w:r w:rsidRPr="003B3888">
        <w:rPr>
          <w:rFonts w:eastAsia="Times New Roman" w:cs="Times New Roman"/>
          <w:kern w:val="0"/>
          <w:lang w:eastAsia="ru-RU" w:bidi="ar-SA"/>
        </w:rPr>
        <w:t xml:space="preserve">) провести экспертизу оказанных услуг для проверки их соответствия условиям настоящего Контракта в соответствии с Федеральным </w:t>
      </w:r>
      <w:hyperlink r:id="rId6" w:history="1">
        <w:r w:rsidRPr="003B3888">
          <w:rPr>
            <w:rFonts w:eastAsia="Times New Roman" w:cs="Times New Roman"/>
            <w:kern w:val="0"/>
            <w:lang w:eastAsia="ru-RU" w:bidi="ar-SA"/>
          </w:rPr>
          <w:t>законом</w:t>
        </w:r>
      </w:hyperlink>
      <w:r w:rsidRPr="003B3888">
        <w:rPr>
          <w:rFonts w:eastAsia="Times New Roman" w:cs="Times New Roman"/>
          <w:kern w:val="0"/>
          <w:lang w:eastAsia="ru-RU" w:bidi="ar-SA"/>
        </w:rPr>
        <w:t xml:space="preserve"> от 5 апреля 2013 г. N 44-ФЗ "О контрактной системе в сфере закупок товаров, работ, услуг для обеспечения государственных и муниципальных нужд". Экспертиза проводится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действующим законодательством. Подпись Заказчика на документе, подтверждающем поставку товаров, выполнение работ, оказание услуг, свидетельствует о проведении внутренней экспертизы. При этом составление отдельного экспертного заключения не обязательно;</w:t>
      </w:r>
    </w:p>
    <w:p w:rsidR="00B3505F" w:rsidRPr="004C31E6" w:rsidRDefault="00B3505F"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ж</w:t>
      </w:r>
      <w:r w:rsidRPr="004C31E6">
        <w:rPr>
          <w:rFonts w:ascii="Times New Roman" w:hAnsi="Times New Roman" w:cs="Times New Roman"/>
          <w:sz w:val="24"/>
          <w:szCs w:val="24"/>
        </w:rPr>
        <w:t xml:space="preserve">) требовать уплаты неустоек (штрафов, пеней) в соответствии с </w:t>
      </w:r>
      <w:hyperlink w:anchor="P267" w:history="1">
        <w:r w:rsidRPr="003B3888">
          <w:rPr>
            <w:rFonts w:ascii="Times New Roman" w:hAnsi="Times New Roman" w:cs="Times New Roman"/>
            <w:sz w:val="24"/>
            <w:szCs w:val="24"/>
          </w:rPr>
          <w:t xml:space="preserve">разделом </w:t>
        </w:r>
      </w:hyperlink>
      <w:r w:rsidRPr="003B3888">
        <w:rPr>
          <w:rFonts w:ascii="Times New Roman" w:hAnsi="Times New Roman" w:cs="Times New Roman"/>
          <w:sz w:val="24"/>
          <w:szCs w:val="24"/>
        </w:rPr>
        <w:t>I</w:t>
      </w:r>
      <w:r w:rsidRPr="004C31E6">
        <w:rPr>
          <w:rFonts w:ascii="Times New Roman" w:hAnsi="Times New Roman" w:cs="Times New Roman"/>
          <w:sz w:val="24"/>
          <w:szCs w:val="24"/>
        </w:rPr>
        <w:t>X настоящего Контракта.</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3.5. 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rsidR="00B3505F" w:rsidRPr="004C31E6" w:rsidRDefault="00B3505F" w:rsidP="001E6C5D">
      <w:pPr>
        <w:pStyle w:val="ConsPlusNormal"/>
        <w:jc w:val="both"/>
        <w:rPr>
          <w:rFonts w:ascii="Times New Roman" w:hAnsi="Times New Roman" w:cs="Times New Roman"/>
          <w:sz w:val="24"/>
          <w:szCs w:val="24"/>
        </w:rPr>
      </w:pPr>
    </w:p>
    <w:p w:rsidR="00B3505F" w:rsidRPr="00A3203E" w:rsidRDefault="00B3505F" w:rsidP="001E6C5D">
      <w:pPr>
        <w:pStyle w:val="ConsPlusNormal"/>
        <w:jc w:val="center"/>
        <w:outlineLvl w:val="0"/>
        <w:rPr>
          <w:rFonts w:ascii="Times New Roman" w:hAnsi="Times New Roman" w:cs="Times New Roman"/>
          <w:b/>
          <w:sz w:val="24"/>
          <w:szCs w:val="24"/>
        </w:rPr>
      </w:pPr>
      <w:r w:rsidRPr="00A3203E">
        <w:rPr>
          <w:rFonts w:ascii="Times New Roman" w:hAnsi="Times New Roman" w:cs="Times New Roman"/>
          <w:b/>
          <w:sz w:val="24"/>
          <w:szCs w:val="24"/>
        </w:rPr>
        <w:t>IV. Место и сроки оказания услуг</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4.1. Услуги оказываются в сроки, указанные в настоящем Контракте.</w:t>
      </w:r>
    </w:p>
    <w:p w:rsidR="00B3505F" w:rsidRPr="004C31E6" w:rsidRDefault="00CB3D16"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Срок оказания услуг</w:t>
      </w:r>
      <w:r w:rsidR="00B3505F">
        <w:rPr>
          <w:rFonts w:ascii="Times New Roman" w:hAnsi="Times New Roman" w:cs="Times New Roman"/>
          <w:sz w:val="24"/>
          <w:szCs w:val="24"/>
        </w:rPr>
        <w:t xml:space="preserve"> с момента подписания Контракта</w:t>
      </w:r>
      <w:r>
        <w:rPr>
          <w:rFonts w:ascii="Times New Roman" w:hAnsi="Times New Roman" w:cs="Times New Roman"/>
          <w:sz w:val="24"/>
          <w:szCs w:val="24"/>
        </w:rPr>
        <w:t xml:space="preserve"> в течении </w:t>
      </w:r>
      <w:r w:rsidR="00A44414">
        <w:rPr>
          <w:rFonts w:ascii="Times New Roman" w:hAnsi="Times New Roman" w:cs="Times New Roman"/>
          <w:sz w:val="24"/>
          <w:szCs w:val="24"/>
        </w:rPr>
        <w:t>24</w:t>
      </w:r>
      <w:r>
        <w:rPr>
          <w:rFonts w:ascii="Times New Roman" w:hAnsi="Times New Roman" w:cs="Times New Roman"/>
          <w:sz w:val="24"/>
          <w:szCs w:val="24"/>
        </w:rPr>
        <w:t xml:space="preserve"> месяцев</w:t>
      </w:r>
      <w:r w:rsidR="00FA10AC">
        <w:rPr>
          <w:rFonts w:ascii="Times New Roman" w:hAnsi="Times New Roman" w:cs="Times New Roman"/>
          <w:sz w:val="24"/>
          <w:szCs w:val="24"/>
        </w:rPr>
        <w:t>.</w:t>
      </w:r>
    </w:p>
    <w:p w:rsidR="00FA10AC" w:rsidRDefault="00B3505F" w:rsidP="001E6C5D">
      <w:pPr>
        <w:snapToGrid w:val="0"/>
        <w:spacing w:after="0" w:line="240" w:lineRule="auto"/>
        <w:jc w:val="both"/>
        <w:rPr>
          <w:rFonts w:ascii="Times New Roman" w:eastAsia="Times New Roman" w:hAnsi="Times New Roman" w:cs="Times New Roman"/>
          <w:sz w:val="24"/>
          <w:szCs w:val="24"/>
        </w:rPr>
      </w:pPr>
      <w:r w:rsidRPr="00FB0479">
        <w:rPr>
          <w:rFonts w:ascii="Times New Roman" w:eastAsia="Times New Roman" w:hAnsi="Times New Roman" w:cs="Times New Roman"/>
          <w:sz w:val="24"/>
          <w:szCs w:val="24"/>
        </w:rPr>
        <w:t>- Услуги по техническому обслужива</w:t>
      </w:r>
      <w:r w:rsidR="00FA10AC">
        <w:rPr>
          <w:rFonts w:ascii="Times New Roman" w:eastAsia="Times New Roman" w:hAnsi="Times New Roman" w:cs="Times New Roman"/>
          <w:sz w:val="24"/>
          <w:szCs w:val="24"/>
        </w:rPr>
        <w:t xml:space="preserve">нию оказываются Исполнителем не позднее 15 календарных дней от сроков указанных </w:t>
      </w:r>
      <w:proofErr w:type="gramStart"/>
      <w:r w:rsidR="00FA10AC">
        <w:rPr>
          <w:rFonts w:ascii="Times New Roman" w:eastAsia="Times New Roman" w:hAnsi="Times New Roman" w:cs="Times New Roman"/>
          <w:sz w:val="24"/>
          <w:szCs w:val="24"/>
        </w:rPr>
        <w:t>в технической документацией</w:t>
      </w:r>
      <w:proofErr w:type="gramEnd"/>
      <w:r w:rsidR="00FA10AC">
        <w:rPr>
          <w:rFonts w:ascii="Times New Roman" w:eastAsia="Times New Roman" w:hAnsi="Times New Roman" w:cs="Times New Roman"/>
          <w:sz w:val="24"/>
          <w:szCs w:val="24"/>
        </w:rPr>
        <w:t xml:space="preserve"> к концентратору АКС.</w:t>
      </w:r>
    </w:p>
    <w:p w:rsidR="00B3505F" w:rsidRPr="00FB0479" w:rsidRDefault="00B3505F" w:rsidP="001E6C5D">
      <w:pPr>
        <w:snapToGrid w:val="0"/>
        <w:spacing w:after="0" w:line="240" w:lineRule="auto"/>
        <w:jc w:val="both"/>
        <w:rPr>
          <w:rFonts w:ascii="Times New Roman" w:eastAsia="Times New Roman" w:hAnsi="Times New Roman" w:cs="Times New Roman"/>
          <w:sz w:val="24"/>
          <w:szCs w:val="24"/>
        </w:rPr>
      </w:pPr>
      <w:r w:rsidRPr="00FB0479">
        <w:rPr>
          <w:rFonts w:ascii="Times New Roman" w:eastAsia="Times New Roman" w:hAnsi="Times New Roman" w:cs="Times New Roman"/>
          <w:sz w:val="24"/>
          <w:szCs w:val="24"/>
        </w:rPr>
        <w:lastRenderedPageBreak/>
        <w:t xml:space="preserve">Все услуги оказываются с 8-00 до 16-00 часов (время московское) в рабочие дни (кроме выходных и нерабочих/праздничных дней). Оказание услуг после 16.00 часов, а также в выходные и нерабочие/праздничные дни предварительно согласовывается с ответственным лицом </w:t>
      </w:r>
    </w:p>
    <w:p w:rsidR="00B3505F" w:rsidRPr="00913D79" w:rsidRDefault="00B3505F" w:rsidP="001E6C5D">
      <w:pPr>
        <w:pStyle w:val="ConsPlusNormal"/>
        <w:jc w:val="both"/>
        <w:rPr>
          <w:rFonts w:ascii="Times New Roman" w:hAnsi="Times New Roman" w:cs="Times New Roman"/>
          <w:sz w:val="24"/>
          <w:szCs w:val="24"/>
        </w:rPr>
      </w:pPr>
      <w:r w:rsidRPr="00913D79">
        <w:rPr>
          <w:rFonts w:ascii="Times New Roman" w:hAnsi="Times New Roman" w:cs="Times New Roman"/>
          <w:sz w:val="24"/>
          <w:szCs w:val="24"/>
        </w:rPr>
        <w:t>4.2. В случае приостановки хода оказания услуг, происходящей не по инициативе Заказчика, Исполнитель обязан немедленно проинформировать об этом Заказчика.</w:t>
      </w:r>
    </w:p>
    <w:p w:rsidR="00B3505F" w:rsidRPr="00EC420A" w:rsidRDefault="00B3505F" w:rsidP="001E6C5D">
      <w:pPr>
        <w:tabs>
          <w:tab w:val="left" w:pos="567"/>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ab/>
      </w:r>
      <w:r w:rsidR="00295078">
        <w:rPr>
          <w:rFonts w:ascii="Times New Roman" w:hAnsi="Times New Roman" w:cs="Times New Roman"/>
          <w:sz w:val="24"/>
          <w:szCs w:val="24"/>
        </w:rPr>
        <w:t>4.3</w:t>
      </w:r>
      <w:r w:rsidRPr="004C31E6">
        <w:rPr>
          <w:rFonts w:ascii="Times New Roman" w:hAnsi="Times New Roman" w:cs="Times New Roman"/>
          <w:sz w:val="24"/>
          <w:szCs w:val="24"/>
        </w:rPr>
        <w:t xml:space="preserve">. Место оказания услуг: </w:t>
      </w:r>
      <w:proofErr w:type="spellStart"/>
      <w:r w:rsidR="00295078" w:rsidRPr="00295078">
        <w:rPr>
          <w:rFonts w:ascii="Times New Roman" w:hAnsi="Times New Roman" w:cs="Times New Roman"/>
          <w:sz w:val="24"/>
          <w:szCs w:val="24"/>
        </w:rPr>
        <w:t>г.Киров</w:t>
      </w:r>
      <w:proofErr w:type="spellEnd"/>
      <w:r w:rsidR="00295078" w:rsidRPr="00295078">
        <w:rPr>
          <w:rFonts w:ascii="Times New Roman" w:hAnsi="Times New Roman" w:cs="Times New Roman"/>
          <w:sz w:val="24"/>
          <w:szCs w:val="24"/>
        </w:rPr>
        <w:t>, Октябрьский проспект, 47</w:t>
      </w:r>
      <w:r w:rsidRPr="00EC420A">
        <w:rPr>
          <w:rFonts w:ascii="Times New Roman" w:hAnsi="Times New Roman" w:cs="Times New Roman"/>
          <w:sz w:val="24"/>
          <w:szCs w:val="24"/>
        </w:rPr>
        <w:t xml:space="preserve"> (</w:t>
      </w:r>
      <w:r w:rsidR="00295078">
        <w:rPr>
          <w:rFonts w:ascii="Times New Roman" w:hAnsi="Times New Roman" w:cs="Times New Roman"/>
          <w:sz w:val="24"/>
          <w:szCs w:val="24"/>
        </w:rPr>
        <w:t>КОГКБУЗ БСМП</w:t>
      </w:r>
      <w:r>
        <w:rPr>
          <w:rFonts w:ascii="Times New Roman" w:hAnsi="Times New Roman" w:cs="Times New Roman"/>
          <w:sz w:val="24"/>
          <w:szCs w:val="24"/>
        </w:rPr>
        <w:t>).</w:t>
      </w:r>
    </w:p>
    <w:p w:rsidR="00B3505F" w:rsidRPr="004C31E6" w:rsidRDefault="00B3505F" w:rsidP="001E6C5D">
      <w:pPr>
        <w:pStyle w:val="ConsPlusNormal"/>
        <w:jc w:val="both"/>
        <w:rPr>
          <w:rFonts w:ascii="Times New Roman" w:hAnsi="Times New Roman" w:cs="Times New Roman"/>
          <w:sz w:val="24"/>
          <w:szCs w:val="24"/>
        </w:rPr>
      </w:pPr>
    </w:p>
    <w:p w:rsidR="00B3505F" w:rsidRPr="00AA53BB" w:rsidRDefault="00B3505F" w:rsidP="001E6C5D">
      <w:pPr>
        <w:pStyle w:val="ConsPlusNormal"/>
        <w:jc w:val="center"/>
        <w:outlineLvl w:val="0"/>
        <w:rPr>
          <w:rFonts w:ascii="Times New Roman" w:hAnsi="Times New Roman" w:cs="Times New Roman"/>
          <w:b/>
          <w:sz w:val="24"/>
          <w:szCs w:val="24"/>
        </w:rPr>
      </w:pPr>
      <w:r w:rsidRPr="00AA53BB">
        <w:rPr>
          <w:rFonts w:ascii="Times New Roman" w:hAnsi="Times New Roman" w:cs="Times New Roman"/>
          <w:b/>
          <w:sz w:val="24"/>
          <w:szCs w:val="24"/>
        </w:rPr>
        <w:t>V. Порядок сдачи и приемки оказанных услуг</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bookmarkStart w:id="6" w:name="P161"/>
      <w:bookmarkEnd w:id="6"/>
      <w:r w:rsidRPr="004C31E6">
        <w:rPr>
          <w:rFonts w:ascii="Times New Roman" w:hAnsi="Times New Roman" w:cs="Times New Roman"/>
          <w:sz w:val="24"/>
          <w:szCs w:val="24"/>
        </w:rPr>
        <w:t>5.1.</w:t>
      </w:r>
      <w:r w:rsidR="00AA53BB">
        <w:rPr>
          <w:rFonts w:ascii="Times New Roman" w:hAnsi="Times New Roman" w:cs="Times New Roman"/>
          <w:sz w:val="24"/>
          <w:szCs w:val="24"/>
        </w:rPr>
        <w:t xml:space="preserve"> За 1 рабочий день до окончания</w:t>
      </w:r>
      <w:r w:rsidRPr="004C31E6">
        <w:rPr>
          <w:rFonts w:ascii="Times New Roman" w:hAnsi="Times New Roman" w:cs="Times New Roman"/>
          <w:sz w:val="24"/>
          <w:szCs w:val="24"/>
        </w:rPr>
        <w:t xml:space="preserve"> оказания услуг Исполнитель обязан в письменной форме уведомить Заказчика о готовности оказываемых услуг к сдаче.</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Уведомление Исполнителя о готовности оказываемых услуг к сдаче должно быть подписано руководителем Исполнителя (или иным уполномоченным лицом).</w:t>
      </w:r>
    </w:p>
    <w:p w:rsidR="00B3505F" w:rsidRPr="006A356E" w:rsidRDefault="00B3505F" w:rsidP="001E6C5D">
      <w:pPr>
        <w:tabs>
          <w:tab w:val="left" w:pos="10065"/>
          <w:tab w:val="left" w:pos="10206"/>
        </w:tabs>
        <w:spacing w:after="0" w:line="240" w:lineRule="auto"/>
        <w:jc w:val="both"/>
        <w:rPr>
          <w:rFonts w:ascii="Times New Roman" w:eastAsia="Times New Roman" w:hAnsi="Times New Roman" w:cs="Times New Roman"/>
          <w:sz w:val="24"/>
          <w:szCs w:val="24"/>
        </w:rPr>
      </w:pPr>
      <w:r w:rsidRPr="006A356E">
        <w:rPr>
          <w:rFonts w:ascii="Times New Roman" w:eastAsia="Times New Roman" w:hAnsi="Times New Roman" w:cs="Times New Roman"/>
          <w:sz w:val="24"/>
          <w:szCs w:val="24"/>
        </w:rPr>
        <w:t xml:space="preserve">Вместе с уведомлением Исполнитель представляет Заказчику документы о приемке: </w:t>
      </w:r>
    </w:p>
    <w:p w:rsidR="00B3505F" w:rsidRPr="006A356E" w:rsidRDefault="00B3505F" w:rsidP="001E6C5D">
      <w:pPr>
        <w:tabs>
          <w:tab w:val="left" w:pos="10065"/>
          <w:tab w:val="left" w:pos="10206"/>
        </w:tabs>
        <w:spacing w:after="0" w:line="240" w:lineRule="auto"/>
        <w:jc w:val="both"/>
        <w:rPr>
          <w:rFonts w:ascii="Times New Roman" w:eastAsia="Times New Roman" w:hAnsi="Times New Roman" w:cs="Times New Roman"/>
          <w:sz w:val="24"/>
          <w:szCs w:val="24"/>
        </w:rPr>
      </w:pPr>
      <w:r w:rsidRPr="006A356E">
        <w:rPr>
          <w:rFonts w:ascii="Times New Roman" w:eastAsia="Times New Roman" w:hAnsi="Times New Roman" w:cs="Times New Roman"/>
          <w:sz w:val="24"/>
          <w:szCs w:val="24"/>
        </w:rPr>
        <w:t xml:space="preserve">- акт об оказании услуг (товарную накладную) в 2-х экземплярах, </w:t>
      </w:r>
    </w:p>
    <w:p w:rsidR="00B3505F" w:rsidRPr="006A356E" w:rsidRDefault="00B3505F" w:rsidP="001E6C5D">
      <w:pPr>
        <w:tabs>
          <w:tab w:val="left" w:pos="10065"/>
          <w:tab w:val="left" w:pos="10206"/>
        </w:tabs>
        <w:spacing w:after="0" w:line="240" w:lineRule="auto"/>
        <w:jc w:val="both"/>
        <w:rPr>
          <w:rFonts w:ascii="Times New Roman" w:eastAsia="Times New Roman" w:hAnsi="Times New Roman" w:cs="Times New Roman"/>
          <w:sz w:val="24"/>
          <w:szCs w:val="24"/>
        </w:rPr>
      </w:pPr>
      <w:r w:rsidRPr="006A356E">
        <w:rPr>
          <w:rFonts w:ascii="Times New Roman" w:eastAsia="Times New Roman" w:hAnsi="Times New Roman" w:cs="Times New Roman"/>
          <w:sz w:val="24"/>
          <w:szCs w:val="24"/>
        </w:rPr>
        <w:t>- счет и/или счет-фактуру на оплату,</w:t>
      </w:r>
    </w:p>
    <w:p w:rsidR="00B3505F" w:rsidRPr="006A356E" w:rsidRDefault="00B3505F" w:rsidP="001E6C5D">
      <w:pPr>
        <w:tabs>
          <w:tab w:val="left" w:pos="10065"/>
          <w:tab w:val="left" w:pos="10206"/>
        </w:tabs>
        <w:spacing w:after="0" w:line="240" w:lineRule="auto"/>
        <w:jc w:val="both"/>
        <w:rPr>
          <w:rFonts w:ascii="Times New Roman" w:eastAsia="Times New Roman" w:hAnsi="Times New Roman" w:cs="Times New Roman"/>
          <w:sz w:val="24"/>
          <w:szCs w:val="24"/>
        </w:rPr>
      </w:pPr>
      <w:r w:rsidRPr="006A356E">
        <w:rPr>
          <w:rFonts w:ascii="Times New Roman" w:eastAsia="Times New Roman" w:hAnsi="Times New Roman" w:cs="Times New Roman"/>
          <w:sz w:val="24"/>
          <w:szCs w:val="24"/>
        </w:rPr>
        <w:t>- ведомость выявленных дефектов (по необходимости),</w:t>
      </w:r>
    </w:p>
    <w:p w:rsidR="00B3505F" w:rsidRPr="006A356E" w:rsidRDefault="00B3505F" w:rsidP="001E6C5D">
      <w:pPr>
        <w:tabs>
          <w:tab w:val="left" w:pos="10065"/>
          <w:tab w:val="left" w:pos="10206"/>
        </w:tabs>
        <w:spacing w:after="0" w:line="240" w:lineRule="auto"/>
        <w:jc w:val="both"/>
        <w:rPr>
          <w:rFonts w:ascii="Times New Roman" w:eastAsia="Times New Roman" w:hAnsi="Times New Roman" w:cs="Times New Roman"/>
          <w:sz w:val="24"/>
          <w:szCs w:val="24"/>
        </w:rPr>
      </w:pPr>
      <w:r w:rsidRPr="006A356E">
        <w:rPr>
          <w:rFonts w:ascii="Times New Roman" w:eastAsia="Times New Roman" w:hAnsi="Times New Roman" w:cs="Times New Roman"/>
          <w:sz w:val="24"/>
          <w:szCs w:val="24"/>
        </w:rPr>
        <w:t>- акт проведения диагностики (в случае необходимости) с указанием объема необходимых запчастей.</w:t>
      </w:r>
    </w:p>
    <w:p w:rsidR="00295078" w:rsidRPr="00295078" w:rsidRDefault="00295078"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5.2. Исполнитель</w:t>
      </w:r>
      <w:r w:rsidRPr="00295078">
        <w:rPr>
          <w:rFonts w:ascii="Times New Roman" w:hAnsi="Times New Roman" w:cs="Times New Roman"/>
          <w:sz w:val="24"/>
          <w:szCs w:val="24"/>
        </w:rPr>
        <w:t xml:space="preserve">, после </w:t>
      </w:r>
      <w:r>
        <w:rPr>
          <w:rFonts w:ascii="Times New Roman" w:hAnsi="Times New Roman" w:cs="Times New Roman"/>
          <w:sz w:val="24"/>
          <w:szCs w:val="24"/>
        </w:rPr>
        <w:t xml:space="preserve">передачи уведомления </w:t>
      </w:r>
      <w:r w:rsidR="00453B45">
        <w:rPr>
          <w:rFonts w:ascii="Times New Roman" w:hAnsi="Times New Roman" w:cs="Times New Roman"/>
          <w:sz w:val="24"/>
          <w:szCs w:val="24"/>
        </w:rPr>
        <w:t xml:space="preserve">и </w:t>
      </w:r>
      <w:proofErr w:type="gramStart"/>
      <w:r w:rsidR="00453B45">
        <w:rPr>
          <w:rFonts w:ascii="Times New Roman" w:hAnsi="Times New Roman" w:cs="Times New Roman"/>
          <w:sz w:val="24"/>
          <w:szCs w:val="24"/>
        </w:rPr>
        <w:t>документов</w:t>
      </w:r>
      <w:proofErr w:type="gramEnd"/>
      <w:r w:rsidR="00453B45">
        <w:rPr>
          <w:rFonts w:ascii="Times New Roman" w:hAnsi="Times New Roman" w:cs="Times New Roman"/>
          <w:sz w:val="24"/>
          <w:szCs w:val="24"/>
        </w:rPr>
        <w:t xml:space="preserve"> </w:t>
      </w:r>
      <w:r>
        <w:rPr>
          <w:rFonts w:ascii="Times New Roman" w:hAnsi="Times New Roman" w:cs="Times New Roman"/>
          <w:sz w:val="24"/>
          <w:szCs w:val="24"/>
        </w:rPr>
        <w:t>указанн</w:t>
      </w:r>
      <w:r w:rsidR="00453B45">
        <w:rPr>
          <w:rFonts w:ascii="Times New Roman" w:hAnsi="Times New Roman" w:cs="Times New Roman"/>
          <w:sz w:val="24"/>
          <w:szCs w:val="24"/>
        </w:rPr>
        <w:t>ых</w:t>
      </w:r>
      <w:r>
        <w:rPr>
          <w:rFonts w:ascii="Times New Roman" w:hAnsi="Times New Roman" w:cs="Times New Roman"/>
          <w:sz w:val="24"/>
          <w:szCs w:val="24"/>
        </w:rPr>
        <w:t xml:space="preserve"> в п. 5.1 контракта</w:t>
      </w:r>
      <w:r w:rsidRPr="00295078">
        <w:rPr>
          <w:rFonts w:ascii="Times New Roman" w:hAnsi="Times New Roman" w:cs="Times New Roman"/>
          <w:sz w:val="24"/>
          <w:szCs w:val="24"/>
        </w:rPr>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Документ о приемке должен содержать:</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295078">
        <w:rPr>
          <w:rFonts w:ascii="Times New Roman" w:hAnsi="Times New Roman" w:cs="Times New Roman"/>
          <w:sz w:val="24"/>
          <w:szCs w:val="24"/>
        </w:rPr>
        <w:t>пп</w:t>
      </w:r>
      <w:proofErr w:type="spellEnd"/>
      <w:r w:rsidRPr="00295078">
        <w:rPr>
          <w:rFonts w:ascii="Times New Roman" w:hAnsi="Times New Roman" w:cs="Times New Roman"/>
          <w:sz w:val="24"/>
          <w:szCs w:val="24"/>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б) наименование оказанной услуги;</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в) информацию об объеме оказанной услуги;</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г) стоимость исполненных Исполнителем обязательств, предусмотренных Контрактом, с указанием цены за единицу оказанной услуги;</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д) иную информацию с учетом требований, установленных Правительством Российской Федерации.</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295078" w:rsidRPr="00295078" w:rsidRDefault="00453B45"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5.3</w:t>
      </w:r>
      <w:r w:rsidR="00295078" w:rsidRPr="00295078">
        <w:rPr>
          <w:rFonts w:ascii="Times New Roman" w:hAnsi="Times New Roman" w:cs="Times New Roman"/>
          <w:sz w:val="24"/>
          <w:szCs w:val="24"/>
        </w:rPr>
        <w:t>. Документ о при</w:t>
      </w:r>
      <w:r>
        <w:rPr>
          <w:rFonts w:ascii="Times New Roman" w:hAnsi="Times New Roman" w:cs="Times New Roman"/>
          <w:sz w:val="24"/>
          <w:szCs w:val="24"/>
        </w:rPr>
        <w:t>емке, подписанный Исполнителем</w:t>
      </w:r>
      <w:r w:rsidR="00295078" w:rsidRPr="00295078">
        <w:rPr>
          <w:rFonts w:ascii="Times New Roman" w:hAnsi="Times New Roman" w:cs="Times New Roman"/>
          <w:sz w:val="24"/>
          <w:szCs w:val="24"/>
        </w:rPr>
        <w:t xml:space="preserve">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295078" w:rsidRPr="00295078" w:rsidRDefault="00453B45"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5.4</w:t>
      </w:r>
      <w:r w:rsidR="00295078" w:rsidRPr="00295078">
        <w:rPr>
          <w:rFonts w:ascii="Times New Roman" w:hAnsi="Times New Roman" w:cs="Times New Roman"/>
          <w:sz w:val="24"/>
          <w:szCs w:val="24"/>
        </w:rPr>
        <w:t xml:space="preserve">. Заказчик в течение 15 рабочих дней, следующих за днем </w:t>
      </w:r>
      <w:r>
        <w:rPr>
          <w:rFonts w:ascii="Times New Roman" w:hAnsi="Times New Roman" w:cs="Times New Roman"/>
          <w:sz w:val="24"/>
          <w:szCs w:val="24"/>
        </w:rPr>
        <w:t>поступления документа о приемке в ЕИС</w:t>
      </w:r>
      <w:r w:rsidR="00295078" w:rsidRPr="00295078">
        <w:rPr>
          <w:rFonts w:ascii="Times New Roman" w:hAnsi="Times New Roman" w:cs="Times New Roman"/>
          <w:sz w:val="24"/>
          <w:szCs w:val="24"/>
        </w:rPr>
        <w:t>, осуществляет одно из следующих действий:</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w:t>
      </w:r>
      <w:r w:rsidRPr="00295078">
        <w:rPr>
          <w:rFonts w:ascii="Times New Roman" w:hAnsi="Times New Roman" w:cs="Times New Roman"/>
          <w:sz w:val="24"/>
          <w:szCs w:val="24"/>
        </w:rPr>
        <w:lastRenderedPageBreak/>
        <w:t>о приемке с указанием причин такого отказа.</w:t>
      </w:r>
    </w:p>
    <w:p w:rsidR="00295078" w:rsidRPr="00295078" w:rsidRDefault="00453B45"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5.5</w:t>
      </w:r>
      <w:r w:rsidR="00295078" w:rsidRPr="00295078">
        <w:rPr>
          <w:rFonts w:ascii="Times New Roman" w:hAnsi="Times New Roman" w:cs="Times New Roman"/>
          <w:sz w:val="24"/>
          <w:szCs w:val="24"/>
        </w:rPr>
        <w:t>.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 xml:space="preserve">В случае создания приемочной комиссии не позднее 15 рабочих дней, следующих за днем поступления документа о приемке в </w:t>
      </w:r>
      <w:r w:rsidR="00453B45">
        <w:rPr>
          <w:rFonts w:ascii="Times New Roman" w:hAnsi="Times New Roman" w:cs="Times New Roman"/>
          <w:sz w:val="24"/>
          <w:szCs w:val="24"/>
        </w:rPr>
        <w:t>ЕИС</w:t>
      </w:r>
      <w:r w:rsidRPr="00295078">
        <w:rPr>
          <w:rFonts w:ascii="Times New Roman" w:hAnsi="Times New Roman" w:cs="Times New Roman"/>
          <w:sz w:val="24"/>
          <w:szCs w:val="24"/>
        </w:rPr>
        <w:t>:</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95078" w:rsidRPr="00295078" w:rsidRDefault="00295078" w:rsidP="001E6C5D">
      <w:pPr>
        <w:pStyle w:val="ConsPlusNormal"/>
        <w:jc w:val="both"/>
        <w:rPr>
          <w:rFonts w:ascii="Times New Roman" w:hAnsi="Times New Roman" w:cs="Times New Roman"/>
          <w:sz w:val="24"/>
          <w:szCs w:val="24"/>
        </w:rPr>
      </w:pPr>
      <w:r w:rsidRPr="00295078">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95078" w:rsidRPr="00295078" w:rsidRDefault="00453B45"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5.6</w:t>
      </w:r>
      <w:r w:rsidR="00295078" w:rsidRPr="00295078">
        <w:rPr>
          <w:rFonts w:ascii="Times New Roman" w:hAnsi="Times New Roman" w:cs="Times New Roman"/>
          <w:sz w:val="24"/>
          <w:szCs w:val="24"/>
        </w:rPr>
        <w:t>.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295078" w:rsidRPr="00295078" w:rsidRDefault="00453B45"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5.7</w:t>
      </w:r>
      <w:r w:rsidR="00295078" w:rsidRPr="00295078">
        <w:rPr>
          <w:rFonts w:ascii="Times New Roman" w:hAnsi="Times New Roman" w:cs="Times New Roman"/>
          <w:sz w:val="24"/>
          <w:szCs w:val="24"/>
        </w:rPr>
        <w:t>.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B3505F" w:rsidRPr="006B5BAD" w:rsidRDefault="00453B45" w:rsidP="001E6C5D">
      <w:pPr>
        <w:pStyle w:val="ConsPlusNormal"/>
        <w:jc w:val="both"/>
        <w:rPr>
          <w:rFonts w:ascii="Times New Roman" w:hAnsi="Times New Roman"/>
          <w:szCs w:val="24"/>
        </w:rPr>
      </w:pPr>
      <w:r>
        <w:rPr>
          <w:rFonts w:ascii="Times New Roman" w:hAnsi="Times New Roman" w:cs="Times New Roman"/>
          <w:sz w:val="24"/>
          <w:szCs w:val="24"/>
        </w:rPr>
        <w:t>5.8</w:t>
      </w:r>
      <w:r w:rsidR="00295078" w:rsidRPr="00295078">
        <w:rPr>
          <w:rFonts w:ascii="Times New Roman" w:hAnsi="Times New Roman" w:cs="Times New Roman"/>
          <w:sz w:val="24"/>
          <w:szCs w:val="24"/>
        </w:rPr>
        <w:t>. Датой приемки оказанной услуги считается дата размещения в единой информационной системе документа о приемке, подписанного Заказчиком.</w:t>
      </w:r>
    </w:p>
    <w:p w:rsidR="00B3505F" w:rsidRPr="004C31E6" w:rsidRDefault="00B3505F" w:rsidP="001E6C5D">
      <w:pPr>
        <w:pStyle w:val="ConsPlusNormal"/>
        <w:jc w:val="both"/>
        <w:rPr>
          <w:rFonts w:ascii="Times New Roman" w:hAnsi="Times New Roman" w:cs="Times New Roman"/>
          <w:sz w:val="24"/>
          <w:szCs w:val="24"/>
        </w:rPr>
      </w:pPr>
    </w:p>
    <w:p w:rsidR="00B3505F" w:rsidRPr="00453B45" w:rsidRDefault="00B3505F" w:rsidP="001E6C5D">
      <w:pPr>
        <w:pStyle w:val="ConsPlusNormal"/>
        <w:jc w:val="center"/>
        <w:outlineLvl w:val="0"/>
        <w:rPr>
          <w:rFonts w:ascii="Times New Roman" w:hAnsi="Times New Roman" w:cs="Times New Roman"/>
          <w:b/>
          <w:sz w:val="24"/>
          <w:szCs w:val="24"/>
        </w:rPr>
      </w:pPr>
      <w:r w:rsidRPr="00453B45">
        <w:rPr>
          <w:rFonts w:ascii="Times New Roman" w:hAnsi="Times New Roman" w:cs="Times New Roman"/>
          <w:b/>
          <w:sz w:val="24"/>
          <w:szCs w:val="24"/>
        </w:rPr>
        <w:t xml:space="preserve">VI. Цена Контракта и порядок расчетов </w:t>
      </w:r>
    </w:p>
    <w:p w:rsidR="00B3505F" w:rsidRPr="00453B45" w:rsidRDefault="00B3505F" w:rsidP="001E6C5D">
      <w:pPr>
        <w:pStyle w:val="ConsPlusNormal"/>
        <w:jc w:val="center"/>
        <w:outlineLvl w:val="0"/>
        <w:rPr>
          <w:rFonts w:ascii="Times New Roman" w:hAnsi="Times New Roman" w:cs="Times New Roman"/>
          <w:b/>
          <w:sz w:val="24"/>
          <w:szCs w:val="24"/>
        </w:rPr>
      </w:pPr>
    </w:p>
    <w:p w:rsidR="00453B45" w:rsidRDefault="00B3505F" w:rsidP="001E6C5D">
      <w:pPr>
        <w:pStyle w:val="ConsPlusNormal"/>
        <w:jc w:val="both"/>
        <w:rPr>
          <w:rFonts w:ascii="Times New Roman" w:eastAsia="A" w:hAnsi="Times New Roman" w:cs="Times New Roman"/>
          <w:sz w:val="24"/>
          <w:szCs w:val="24"/>
        </w:rPr>
      </w:pPr>
      <w:r w:rsidRPr="004C31E6">
        <w:rPr>
          <w:rFonts w:ascii="Times New Roman" w:hAnsi="Times New Roman" w:cs="Times New Roman"/>
          <w:sz w:val="24"/>
          <w:szCs w:val="24"/>
        </w:rPr>
        <w:t xml:space="preserve">6.1. </w:t>
      </w:r>
      <w:bookmarkStart w:id="7" w:name="P188"/>
      <w:bookmarkEnd w:id="7"/>
      <w:r w:rsidRPr="00EC328D">
        <w:rPr>
          <w:rFonts w:ascii="Times New Roman" w:hAnsi="Times New Roman" w:cs="Times New Roman"/>
          <w:b/>
          <w:sz w:val="24"/>
          <w:szCs w:val="24"/>
        </w:rPr>
        <w:t xml:space="preserve">Цена </w:t>
      </w:r>
      <w:proofErr w:type="gramStart"/>
      <w:r w:rsidRPr="00EC328D">
        <w:rPr>
          <w:rFonts w:ascii="Times New Roman" w:hAnsi="Times New Roman" w:cs="Times New Roman"/>
          <w:b/>
          <w:sz w:val="24"/>
          <w:szCs w:val="24"/>
        </w:rPr>
        <w:t>Контракта  составляет</w:t>
      </w:r>
      <w:proofErr w:type="gramEnd"/>
      <w:r w:rsidRPr="00EC328D">
        <w:rPr>
          <w:rFonts w:ascii="Times New Roman" w:hAnsi="Times New Roman" w:cs="Times New Roman"/>
          <w:b/>
          <w:sz w:val="24"/>
          <w:szCs w:val="24"/>
        </w:rPr>
        <w:t xml:space="preserve"> </w:t>
      </w:r>
      <w:r w:rsidR="001E6C5D">
        <w:rPr>
          <w:rFonts w:ascii="Times New Roman" w:hAnsi="Times New Roman" w:cs="Times New Roman"/>
          <w:b/>
          <w:sz w:val="24"/>
          <w:szCs w:val="24"/>
        </w:rPr>
        <w:t>1 058 400,00 (</w:t>
      </w:r>
      <w:r w:rsidR="001E6C5D" w:rsidRPr="001E6C5D">
        <w:rPr>
          <w:rFonts w:ascii="Times New Roman" w:hAnsi="Times New Roman" w:cs="Times New Roman"/>
          <w:b/>
          <w:sz w:val="24"/>
          <w:szCs w:val="24"/>
        </w:rPr>
        <w:t>Один миллион пятьдесят восемь тысяч четыреста рублей 00 копеек</w:t>
      </w:r>
      <w:r w:rsidR="001E6C5D">
        <w:rPr>
          <w:rFonts w:ascii="Times New Roman" w:hAnsi="Times New Roman" w:cs="Times New Roman"/>
          <w:b/>
          <w:sz w:val="24"/>
          <w:szCs w:val="24"/>
        </w:rPr>
        <w:t>)</w:t>
      </w:r>
      <w:r w:rsidRPr="004C31E6">
        <w:rPr>
          <w:rFonts w:ascii="Times New Roman" w:hAnsi="Times New Roman" w:cs="Times New Roman"/>
          <w:sz w:val="24"/>
          <w:szCs w:val="24"/>
        </w:rPr>
        <w:t xml:space="preserve">, </w:t>
      </w:r>
      <w:r w:rsidR="001E6C5D">
        <w:rPr>
          <w:rFonts w:ascii="Times New Roman" w:eastAsia="A" w:hAnsi="Times New Roman" w:cs="Times New Roman"/>
          <w:sz w:val="24"/>
          <w:szCs w:val="24"/>
        </w:rPr>
        <w:t>НДС не облагается</w:t>
      </w:r>
      <w:r w:rsidRPr="004C31E6">
        <w:rPr>
          <w:rFonts w:ascii="Times New Roman" w:eastAsia="A" w:hAnsi="Times New Roman" w:cs="Times New Roman"/>
          <w:sz w:val="24"/>
          <w:szCs w:val="24"/>
        </w:rPr>
        <w:t xml:space="preserve">. </w:t>
      </w:r>
    </w:p>
    <w:p w:rsidR="00B3505F" w:rsidRDefault="00B3505F" w:rsidP="001E6C5D">
      <w:pPr>
        <w:pStyle w:val="ConsPlusNormal"/>
        <w:jc w:val="both"/>
        <w:rPr>
          <w:rFonts w:ascii="Times New Roman" w:hAnsi="Times New Roman" w:cs="Times New Roman"/>
          <w:sz w:val="24"/>
          <w:szCs w:val="24"/>
        </w:rPr>
      </w:pPr>
      <w:r w:rsidRPr="004C31E6">
        <w:rPr>
          <w:rFonts w:ascii="Times New Roman" w:eastAsia="A" w:hAnsi="Times New Roman" w:cs="Times New Roman"/>
          <w:sz w:val="24"/>
          <w:szCs w:val="24"/>
        </w:rPr>
        <w:t xml:space="preserve">Сумма, подлежащая оплате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w:t>
      </w:r>
      <w:r w:rsidRPr="00EC420A">
        <w:rPr>
          <w:rFonts w:ascii="Times New Roman" w:hAnsi="Times New Roman" w:cs="Times New Roman"/>
          <w:sz w:val="24"/>
          <w:szCs w:val="24"/>
        </w:rPr>
        <w:t>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776C6" w:rsidRPr="00E776C6" w:rsidRDefault="00E776C6" w:rsidP="001E6C5D">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6.2. </w:t>
      </w:r>
      <w:r>
        <w:rPr>
          <w:rFonts w:ascii="Times New Roman" w:eastAsia="Times New Roman" w:hAnsi="Times New Roman" w:cs="Times New Roman"/>
          <w:sz w:val="24"/>
          <w:szCs w:val="24"/>
        </w:rPr>
        <w:t>Ц</w:t>
      </w:r>
      <w:r w:rsidRPr="00E776C6">
        <w:rPr>
          <w:rFonts w:ascii="Times New Roman" w:eastAsia="Times New Roman" w:hAnsi="Times New Roman" w:cs="Times New Roman"/>
          <w:sz w:val="24"/>
          <w:szCs w:val="24"/>
        </w:rPr>
        <w:t xml:space="preserve">ена контракта является твердой и определяется на весь срок исполнения контракта </w:t>
      </w:r>
    </w:p>
    <w:p w:rsidR="00B3505F" w:rsidRPr="004C31E6" w:rsidRDefault="00B3505F" w:rsidP="001E6C5D">
      <w:pPr>
        <w:pStyle w:val="ConsPlusNormal"/>
        <w:jc w:val="both"/>
        <w:rPr>
          <w:rFonts w:ascii="Times New Roman" w:hAnsi="Times New Roman" w:cs="Times New Roman"/>
          <w:sz w:val="24"/>
          <w:szCs w:val="24"/>
        </w:rPr>
      </w:pPr>
      <w:r w:rsidRPr="00EC420A">
        <w:rPr>
          <w:rFonts w:ascii="Times New Roman" w:hAnsi="Times New Roman" w:cs="Times New Roman"/>
          <w:sz w:val="24"/>
          <w:szCs w:val="24"/>
        </w:rPr>
        <w:t>6</w:t>
      </w:r>
      <w:r w:rsidR="00E776C6">
        <w:rPr>
          <w:rFonts w:ascii="Times New Roman" w:hAnsi="Times New Roman" w:cs="Times New Roman"/>
          <w:sz w:val="24"/>
          <w:szCs w:val="24"/>
        </w:rPr>
        <w:t>.3</w:t>
      </w:r>
      <w:r w:rsidRPr="00EC420A">
        <w:rPr>
          <w:rFonts w:ascii="Times New Roman" w:hAnsi="Times New Roman" w:cs="Times New Roman"/>
          <w:sz w:val="24"/>
          <w:szCs w:val="24"/>
        </w:rPr>
        <w:t xml:space="preserve">. </w:t>
      </w:r>
      <w:bookmarkStart w:id="8" w:name="P190"/>
      <w:bookmarkEnd w:id="8"/>
      <w:r w:rsidRPr="004C31E6">
        <w:rPr>
          <w:rFonts w:ascii="Times New Roman" w:hAnsi="Times New Roman" w:cs="Times New Roman"/>
          <w:sz w:val="24"/>
          <w:szCs w:val="24"/>
        </w:rPr>
        <w:t>Цена настоящего Контракта включает в себя все расходы, связанные с выполнением Исполнителем обязательств по настоящему Контракту, в том числе стоимость работы специалист</w:t>
      </w:r>
      <w:r w:rsidR="00453B45">
        <w:rPr>
          <w:rFonts w:ascii="Times New Roman" w:hAnsi="Times New Roman" w:cs="Times New Roman"/>
          <w:sz w:val="24"/>
          <w:szCs w:val="24"/>
        </w:rPr>
        <w:t>ов, используемого оборудования</w:t>
      </w:r>
      <w:r>
        <w:rPr>
          <w:rFonts w:ascii="Times New Roman" w:hAnsi="Times New Roman" w:cs="Times New Roman"/>
          <w:sz w:val="24"/>
          <w:szCs w:val="24"/>
        </w:rPr>
        <w:t>,</w:t>
      </w:r>
      <w:r w:rsidRPr="004C31E6">
        <w:rPr>
          <w:rFonts w:ascii="Times New Roman" w:eastAsia="A" w:hAnsi="Times New Roman" w:cs="Times New Roman"/>
          <w:sz w:val="24"/>
          <w:szCs w:val="24"/>
        </w:rPr>
        <w:t xml:space="preserve"> транспортные расходы, стоимость страхования, а также все установленные </w:t>
      </w:r>
      <w:r w:rsidRPr="004C31E6">
        <w:rPr>
          <w:rFonts w:ascii="Times New Roman" w:hAnsi="Times New Roman" w:cs="Times New Roman"/>
          <w:sz w:val="24"/>
          <w:szCs w:val="24"/>
        </w:rPr>
        <w:t>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453B45" w:rsidRDefault="00E776C6"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6.4</w:t>
      </w:r>
      <w:r w:rsidR="00B3505F" w:rsidRPr="004C31E6">
        <w:rPr>
          <w:rFonts w:ascii="Times New Roman" w:hAnsi="Times New Roman" w:cs="Times New Roman"/>
          <w:sz w:val="24"/>
          <w:szCs w:val="24"/>
        </w:rPr>
        <w:t xml:space="preserve">. </w:t>
      </w:r>
      <w:r w:rsidR="00B3505F" w:rsidRPr="00453B45">
        <w:rPr>
          <w:rFonts w:ascii="Times New Roman" w:hAnsi="Times New Roman" w:cs="Times New Roman"/>
          <w:b/>
          <w:sz w:val="24"/>
          <w:szCs w:val="24"/>
        </w:rPr>
        <w:t>Источник фина</w:t>
      </w:r>
      <w:r w:rsidR="00453B45" w:rsidRPr="00453B45">
        <w:rPr>
          <w:rFonts w:ascii="Times New Roman" w:hAnsi="Times New Roman" w:cs="Times New Roman"/>
          <w:b/>
          <w:sz w:val="24"/>
          <w:szCs w:val="24"/>
        </w:rPr>
        <w:t>нсирования</w:t>
      </w:r>
      <w:r w:rsidR="00453B45">
        <w:rPr>
          <w:rFonts w:ascii="Times New Roman" w:hAnsi="Times New Roman" w:cs="Times New Roman"/>
          <w:sz w:val="24"/>
          <w:szCs w:val="24"/>
        </w:rPr>
        <w:t>: с</w:t>
      </w:r>
      <w:r w:rsidR="00453B45" w:rsidRPr="00453B45">
        <w:rPr>
          <w:rFonts w:ascii="Times New Roman" w:hAnsi="Times New Roman" w:cs="Times New Roman"/>
          <w:sz w:val="24"/>
          <w:szCs w:val="24"/>
        </w:rPr>
        <w:t>редств</w:t>
      </w:r>
      <w:r w:rsidR="00453B45">
        <w:rPr>
          <w:rFonts w:ascii="Times New Roman" w:hAnsi="Times New Roman" w:cs="Times New Roman"/>
          <w:sz w:val="24"/>
          <w:szCs w:val="24"/>
        </w:rPr>
        <w:t>а</w:t>
      </w:r>
      <w:r w:rsidR="00453B45" w:rsidRPr="00453B45">
        <w:rPr>
          <w:rFonts w:ascii="Times New Roman" w:hAnsi="Times New Roman" w:cs="Times New Roman"/>
          <w:sz w:val="24"/>
          <w:szCs w:val="24"/>
        </w:rPr>
        <w:t xml:space="preserve"> фонда обязательного медицинского страхования, средства от оказания плат</w:t>
      </w:r>
      <w:r w:rsidR="00453B45">
        <w:rPr>
          <w:rFonts w:ascii="Times New Roman" w:hAnsi="Times New Roman" w:cs="Times New Roman"/>
          <w:sz w:val="24"/>
          <w:szCs w:val="24"/>
        </w:rPr>
        <w:t xml:space="preserve">ных услуг и осуществление иной </w:t>
      </w:r>
      <w:r w:rsidR="00453B45" w:rsidRPr="00453B45">
        <w:rPr>
          <w:rFonts w:ascii="Times New Roman" w:hAnsi="Times New Roman" w:cs="Times New Roman"/>
          <w:sz w:val="24"/>
          <w:szCs w:val="24"/>
        </w:rPr>
        <w:t>приносящей доход деятельности</w:t>
      </w:r>
    </w:p>
    <w:p w:rsidR="00B3505F" w:rsidRDefault="00E776C6"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6.5</w:t>
      </w:r>
      <w:r w:rsidR="00B3505F" w:rsidRPr="004C31E6">
        <w:rPr>
          <w:rFonts w:ascii="Times New Roman" w:hAnsi="Times New Roman" w:cs="Times New Roman"/>
          <w:sz w:val="24"/>
          <w:szCs w:val="24"/>
        </w:rPr>
        <w:t xml:space="preserve">. Расчеты между Заказчиком и Исполнителем за оказанные услуги производятся не позднее </w:t>
      </w:r>
      <w:r w:rsidR="001D228A" w:rsidRPr="00C726FB">
        <w:rPr>
          <w:rFonts w:ascii="Times New Roman" w:hAnsi="Times New Roman" w:cs="Times New Roman"/>
          <w:b/>
          <w:sz w:val="24"/>
          <w:szCs w:val="24"/>
        </w:rPr>
        <w:t>7</w:t>
      </w:r>
      <w:r w:rsidR="00B3505F" w:rsidRPr="00C726FB">
        <w:rPr>
          <w:rFonts w:ascii="Times New Roman" w:hAnsi="Times New Roman" w:cs="Times New Roman"/>
          <w:b/>
          <w:sz w:val="24"/>
          <w:szCs w:val="24"/>
        </w:rPr>
        <w:t xml:space="preserve"> рабочих дней</w:t>
      </w:r>
      <w:r w:rsidR="00B3505F" w:rsidRPr="004C31E6">
        <w:rPr>
          <w:rFonts w:ascii="Times New Roman" w:hAnsi="Times New Roman" w:cs="Times New Roman"/>
          <w:sz w:val="24"/>
          <w:szCs w:val="24"/>
        </w:rPr>
        <w:t xml:space="preserve"> с даты подписания Сторонами </w:t>
      </w:r>
      <w:r w:rsidR="00453B45">
        <w:rPr>
          <w:rFonts w:ascii="Times New Roman" w:hAnsi="Times New Roman" w:cs="Times New Roman"/>
          <w:sz w:val="24"/>
          <w:szCs w:val="24"/>
        </w:rPr>
        <w:t>документа о приемке в ЕИС</w:t>
      </w:r>
      <w:r w:rsidR="00B3505F" w:rsidRPr="004C31E6">
        <w:rPr>
          <w:rFonts w:ascii="Times New Roman" w:hAnsi="Times New Roman" w:cs="Times New Roman"/>
          <w:sz w:val="24"/>
          <w:szCs w:val="24"/>
        </w:rPr>
        <w:t xml:space="preserve">. </w:t>
      </w:r>
    </w:p>
    <w:p w:rsidR="00B3505F" w:rsidRPr="00EC420A" w:rsidRDefault="00E776C6" w:rsidP="001E6C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r w:rsidR="00B3505F">
        <w:rPr>
          <w:rFonts w:ascii="Times New Roman" w:eastAsia="Times New Roman" w:hAnsi="Times New Roman" w:cs="Times New Roman"/>
          <w:sz w:val="24"/>
          <w:szCs w:val="24"/>
        </w:rPr>
        <w:t xml:space="preserve">. </w:t>
      </w:r>
      <w:r w:rsidR="00B3505F" w:rsidRPr="00EC420A">
        <w:rPr>
          <w:rFonts w:ascii="Times New Roman" w:eastAsia="Times New Roman" w:hAnsi="Times New Roman" w:cs="Times New Roman"/>
          <w:sz w:val="24"/>
          <w:szCs w:val="24"/>
        </w:rPr>
        <w:t>Выполнение Исполнителем своих обязательств по Контракту осуществляется без авансирования со стороны Заказчика.</w:t>
      </w:r>
    </w:p>
    <w:p w:rsidR="00B3505F" w:rsidRPr="004C31E6" w:rsidRDefault="00B3505F"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E776C6">
        <w:rPr>
          <w:rFonts w:ascii="Times New Roman" w:hAnsi="Times New Roman" w:cs="Times New Roman"/>
          <w:sz w:val="24"/>
          <w:szCs w:val="24"/>
        </w:rPr>
        <w:t>7</w:t>
      </w:r>
      <w:r w:rsidRPr="004C31E6">
        <w:rPr>
          <w:rFonts w:ascii="Times New Roman" w:hAnsi="Times New Roman" w:cs="Times New Roman"/>
          <w:sz w:val="24"/>
          <w:szCs w:val="24"/>
        </w:rPr>
        <w:t>.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указанный в настоящем Контракте.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w:t>
      </w:r>
      <w:r w:rsidR="00453B45">
        <w:rPr>
          <w:rFonts w:ascii="Times New Roman" w:hAnsi="Times New Roman" w:cs="Times New Roman"/>
          <w:sz w:val="24"/>
          <w:szCs w:val="24"/>
        </w:rPr>
        <w:t xml:space="preserve"> и направив заказчику дополнительное соглашение о смене расчетного счета</w:t>
      </w:r>
      <w:r w:rsidRPr="004C31E6">
        <w:rPr>
          <w:rFonts w:ascii="Times New Roman" w:hAnsi="Times New Roman" w:cs="Times New Roman"/>
          <w:sz w:val="24"/>
          <w:szCs w:val="24"/>
        </w:rPr>
        <w:t xml:space="preserve">.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 </w:t>
      </w:r>
    </w:p>
    <w:p w:rsidR="00B3505F" w:rsidRPr="004C31E6" w:rsidRDefault="00B3505F" w:rsidP="001E6C5D">
      <w:pPr>
        <w:pStyle w:val="ConsPlusNormal"/>
        <w:jc w:val="both"/>
        <w:rPr>
          <w:rFonts w:ascii="Times New Roman" w:hAnsi="Times New Roman" w:cs="Times New Roman"/>
          <w:sz w:val="24"/>
          <w:szCs w:val="24"/>
        </w:rPr>
      </w:pPr>
    </w:p>
    <w:p w:rsidR="00B3505F" w:rsidRPr="00453B45" w:rsidRDefault="00B3505F" w:rsidP="001E6C5D">
      <w:pPr>
        <w:pStyle w:val="ConsPlusNormal"/>
        <w:jc w:val="center"/>
        <w:outlineLvl w:val="0"/>
        <w:rPr>
          <w:rFonts w:ascii="Times New Roman" w:hAnsi="Times New Roman" w:cs="Times New Roman"/>
          <w:b/>
          <w:sz w:val="24"/>
          <w:szCs w:val="24"/>
        </w:rPr>
      </w:pPr>
      <w:r w:rsidRPr="00453B45">
        <w:rPr>
          <w:rFonts w:ascii="Times New Roman" w:hAnsi="Times New Roman" w:cs="Times New Roman"/>
          <w:b/>
          <w:sz w:val="24"/>
          <w:szCs w:val="24"/>
        </w:rPr>
        <w:t xml:space="preserve">VII. Обеспечение исполнения Контракта </w:t>
      </w:r>
    </w:p>
    <w:p w:rsidR="00C726FB" w:rsidRPr="00C726FB" w:rsidRDefault="00C726FB" w:rsidP="001E6C5D">
      <w:pPr>
        <w:pStyle w:val="a3"/>
        <w:tabs>
          <w:tab w:val="left" w:pos="993"/>
          <w:tab w:val="left" w:pos="1134"/>
        </w:tabs>
        <w:autoSpaceDE w:val="0"/>
        <w:autoSpaceDN w:val="0"/>
        <w:adjustRightInd w:val="0"/>
        <w:ind w:left="0"/>
        <w:jc w:val="both"/>
        <w:rPr>
          <w:rFonts w:eastAsia="Calibri"/>
          <w:b/>
        </w:rPr>
      </w:pPr>
      <w:r w:rsidRPr="00C726FB">
        <w:rPr>
          <w:rFonts w:eastAsia="Calibri"/>
        </w:rPr>
        <w:t xml:space="preserve">7.1. Размер обеспечения исполнения контракта устанавливается в размере </w:t>
      </w:r>
      <w:r w:rsidRPr="00C726FB">
        <w:rPr>
          <w:rFonts w:eastAsia="Calibri"/>
          <w:b/>
        </w:rPr>
        <w:t xml:space="preserve">10 % от </w:t>
      </w:r>
      <w:r w:rsidR="008A3E7D">
        <w:rPr>
          <w:rFonts w:eastAsia="Calibri"/>
          <w:b/>
        </w:rPr>
        <w:t>НМЦК</w:t>
      </w:r>
      <w:r w:rsidRPr="00C726FB">
        <w:rPr>
          <w:rFonts w:eastAsia="Calibri"/>
          <w:b/>
        </w:rPr>
        <w:t>.</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 xml:space="preserve">7.2 </w:t>
      </w:r>
      <w:proofErr w:type="gramStart"/>
      <w:r w:rsidRPr="00C726FB">
        <w:rPr>
          <w:rFonts w:eastAsia="Calibri"/>
        </w:rPr>
        <w:t>В</w:t>
      </w:r>
      <w:proofErr w:type="gramEnd"/>
      <w:r w:rsidRPr="00C726FB">
        <w:rPr>
          <w:rFonts w:eastAsia="Calibri"/>
        </w:rPr>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 xml:space="preserve">7.3 Исполнение Контракта может обеспечиваться предоставлением независимой гарантии, соответствующей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highlight w:val="yellow"/>
        </w:rPr>
        <w:t>Реквизиты для перечисления обеспечения исполнения контракта:</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Банк: Отделение Киров Банка России//УФК по Кировской области г. Киров</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БИК 013304182/ ИНН 4345496027/ КПП 434501001</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ОГРН 1194350011206/ ОКПО 94187915/ОКТМО 33701000001</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 xml:space="preserve">Получатель: Министерство финансов Кировской области (КОГКБУЗ «Больница скорой медицинской помощи» л/с 0580100Б331) </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Расчетный счет: 40102810345370000033</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Казначейский счет: 03224643330000004000</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7.4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 xml:space="preserve">В случае </w:t>
      </w:r>
      <w:proofErr w:type="spellStart"/>
      <w:r w:rsidRPr="00C726FB">
        <w:rPr>
          <w:rFonts w:eastAsia="Calibri"/>
        </w:rPr>
        <w:t>непредоставления</w:t>
      </w:r>
      <w:proofErr w:type="spellEnd"/>
      <w:r w:rsidRPr="00C726FB">
        <w:rPr>
          <w:rFonts w:eastAsia="Calibri"/>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 xml:space="preserve">7.5 </w:t>
      </w:r>
      <w:proofErr w:type="gramStart"/>
      <w:r w:rsidRPr="00C726FB">
        <w:rPr>
          <w:rFonts w:eastAsia="Calibri"/>
        </w:rPr>
        <w:t>В</w:t>
      </w:r>
      <w:proofErr w:type="gramEnd"/>
      <w:r w:rsidRPr="00C726FB">
        <w:rPr>
          <w:rFonts w:eastAsia="Calibri"/>
        </w:rPr>
        <w:t xml:space="preserve">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7.6.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 xml:space="preserve">7.7.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00A03085">
        <w:rPr>
          <w:rFonts w:eastAsia="Calibri"/>
        </w:rPr>
        <w:t>30</w:t>
      </w:r>
      <w:r w:rsidRPr="00C726FB">
        <w:rPr>
          <w:rFonts w:eastAsia="Calibri"/>
        </w:rPr>
        <w:t xml:space="preserve"> (</w:t>
      </w:r>
      <w:r w:rsidR="00A03085">
        <w:rPr>
          <w:rFonts w:eastAsia="Calibri"/>
        </w:rPr>
        <w:t>тридцать</w:t>
      </w:r>
      <w:r w:rsidRPr="00C726FB">
        <w:rPr>
          <w:rFonts w:eastAsia="Calibri"/>
        </w:rPr>
        <w:t>) дней с даты исполнения поставщиком (подрядчиком, исполнителем) обязательств, предусмотренных контрактом.</w:t>
      </w:r>
    </w:p>
    <w:p w:rsidR="00C726FB" w:rsidRPr="00C726FB"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 xml:space="preserve">7.8. </w:t>
      </w:r>
      <w:r>
        <w:rPr>
          <w:rFonts w:eastAsia="Calibri"/>
        </w:rPr>
        <w:t>Исполнитель</w:t>
      </w:r>
      <w:r w:rsidRPr="00C726FB">
        <w:rPr>
          <w:rFonts w:eastAsia="Calibri"/>
        </w:rPr>
        <w:t xml:space="preserve"> обязан представить оформленные надлежащим образом документы, подтверждающие обеспечение исполнения контракта до заключения контракта.</w:t>
      </w:r>
    </w:p>
    <w:p w:rsidR="00B3505F" w:rsidRDefault="00C726FB" w:rsidP="001E6C5D">
      <w:pPr>
        <w:pStyle w:val="a3"/>
        <w:tabs>
          <w:tab w:val="left" w:pos="993"/>
          <w:tab w:val="left" w:pos="1134"/>
        </w:tabs>
        <w:autoSpaceDE w:val="0"/>
        <w:autoSpaceDN w:val="0"/>
        <w:adjustRightInd w:val="0"/>
        <w:ind w:left="0"/>
        <w:jc w:val="both"/>
        <w:rPr>
          <w:rFonts w:eastAsia="Calibri"/>
        </w:rPr>
      </w:pPr>
      <w:r w:rsidRPr="00C726FB">
        <w:rPr>
          <w:rFonts w:eastAsia="Calibri"/>
        </w:rPr>
        <w:t xml:space="preserve">7.9 Денежные средства, внесенные </w:t>
      </w:r>
      <w:r>
        <w:rPr>
          <w:rFonts w:eastAsia="Calibri"/>
        </w:rPr>
        <w:t>Исполнителем</w:t>
      </w:r>
      <w:r w:rsidRPr="00C726FB">
        <w:rPr>
          <w:rFonts w:eastAsia="Calibri"/>
        </w:rPr>
        <w:t xml:space="preserve"> в обеспечение исполнения Контракта, могут быть обращены к взысканию во внесудебном порядке</w:t>
      </w:r>
      <w:r>
        <w:rPr>
          <w:rFonts w:eastAsia="Calibri"/>
        </w:rPr>
        <w:t>.</w:t>
      </w:r>
    </w:p>
    <w:p w:rsidR="00C726FB" w:rsidRPr="00F40AC2" w:rsidRDefault="00C726FB" w:rsidP="001E6C5D">
      <w:pPr>
        <w:pStyle w:val="a3"/>
        <w:tabs>
          <w:tab w:val="left" w:pos="993"/>
          <w:tab w:val="left" w:pos="1134"/>
        </w:tabs>
        <w:autoSpaceDE w:val="0"/>
        <w:autoSpaceDN w:val="0"/>
        <w:adjustRightInd w:val="0"/>
        <w:ind w:left="0"/>
        <w:jc w:val="both"/>
      </w:pPr>
    </w:p>
    <w:p w:rsidR="00B3505F" w:rsidRPr="00C726FB" w:rsidRDefault="00B3505F" w:rsidP="001E6C5D">
      <w:pPr>
        <w:pStyle w:val="ConsPlusNormal"/>
        <w:jc w:val="center"/>
        <w:outlineLvl w:val="0"/>
        <w:rPr>
          <w:rFonts w:ascii="Times New Roman" w:hAnsi="Times New Roman" w:cs="Times New Roman"/>
          <w:b/>
          <w:sz w:val="24"/>
          <w:szCs w:val="24"/>
        </w:rPr>
      </w:pPr>
      <w:r w:rsidRPr="00C726FB">
        <w:rPr>
          <w:rFonts w:ascii="Times New Roman" w:hAnsi="Times New Roman" w:cs="Times New Roman"/>
          <w:b/>
          <w:sz w:val="24"/>
          <w:szCs w:val="24"/>
        </w:rPr>
        <w:t>VIII. Гарантийные обязательства</w:t>
      </w:r>
    </w:p>
    <w:p w:rsidR="00B3505F" w:rsidRPr="004C31E6" w:rsidRDefault="00B3505F" w:rsidP="001E6C5D">
      <w:pPr>
        <w:pStyle w:val="ConsPlusNormal"/>
        <w:jc w:val="both"/>
        <w:rPr>
          <w:rFonts w:ascii="Times New Roman" w:hAnsi="Times New Roman" w:cs="Times New Roman"/>
          <w:sz w:val="24"/>
          <w:szCs w:val="24"/>
        </w:rPr>
      </w:pPr>
    </w:p>
    <w:p w:rsidR="00B3505F"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8.1. Исполнитель гарантирует Заказчику соответствие качества оказанных услуг действующим нормам и правилам, техническим условиям и регламентам, санитарным правилам и нормам, правилам пожарной безопасности, законодательству по охране окружающей среды и обеспечению безопасности работ, </w:t>
      </w:r>
      <w:r w:rsidRPr="00502CD1">
        <w:rPr>
          <w:rFonts w:ascii="Times New Roman" w:hAnsi="Times New Roman" w:cs="Times New Roman"/>
          <w:sz w:val="24"/>
          <w:szCs w:val="24"/>
        </w:rPr>
        <w:t>методическим рекомендациям, эксплуатационной технической документаци</w:t>
      </w:r>
      <w:r>
        <w:rPr>
          <w:rFonts w:ascii="Times New Roman" w:hAnsi="Times New Roman" w:cs="Times New Roman"/>
          <w:sz w:val="24"/>
          <w:szCs w:val="24"/>
        </w:rPr>
        <w:t>и</w:t>
      </w:r>
      <w:r w:rsidRPr="00502CD1">
        <w:rPr>
          <w:rFonts w:ascii="Times New Roman" w:hAnsi="Times New Roman" w:cs="Times New Roman"/>
          <w:sz w:val="24"/>
          <w:szCs w:val="24"/>
        </w:rPr>
        <w:t xml:space="preserve"> на данную технику, </w:t>
      </w:r>
      <w:r w:rsidRPr="004C31E6">
        <w:rPr>
          <w:rFonts w:ascii="Times New Roman" w:hAnsi="Times New Roman" w:cs="Times New Roman"/>
          <w:sz w:val="24"/>
          <w:szCs w:val="24"/>
        </w:rPr>
        <w:t>требования</w:t>
      </w:r>
      <w:r>
        <w:rPr>
          <w:rFonts w:ascii="Times New Roman" w:hAnsi="Times New Roman" w:cs="Times New Roman"/>
          <w:sz w:val="24"/>
          <w:szCs w:val="24"/>
        </w:rPr>
        <w:t>м</w:t>
      </w:r>
      <w:r w:rsidRPr="004C31E6">
        <w:rPr>
          <w:rFonts w:ascii="Times New Roman" w:hAnsi="Times New Roman" w:cs="Times New Roman"/>
          <w:sz w:val="24"/>
          <w:szCs w:val="24"/>
        </w:rPr>
        <w:t>, предусмотренным отчетной документацией и настоящим Контрактом.</w:t>
      </w:r>
    </w:p>
    <w:p w:rsidR="00B3505F" w:rsidRPr="000B7683" w:rsidRDefault="00B3505F" w:rsidP="001E6C5D">
      <w:pPr>
        <w:pStyle w:val="a4"/>
        <w:shd w:val="clear" w:color="auto" w:fill="FFFFFF"/>
        <w:spacing w:before="0" w:beforeAutospacing="0" w:after="0" w:afterAutospacing="0"/>
        <w:jc w:val="both"/>
      </w:pPr>
      <w:r w:rsidRPr="000B7683">
        <w:t>8.</w:t>
      </w:r>
      <w:r w:rsidR="00C726FB">
        <w:t>2</w:t>
      </w:r>
      <w:r w:rsidRPr="000B7683">
        <w:t xml:space="preserve"> Все работы выполняются только квалифицированным и сертифицированным персоналом, имеющим соответствующее образование, прошедшим необходимое обучение, повышение квалификации.</w:t>
      </w:r>
    </w:p>
    <w:p w:rsidR="00B3505F" w:rsidRPr="000B7683" w:rsidRDefault="00B3505F" w:rsidP="001E6C5D">
      <w:pPr>
        <w:spacing w:after="0" w:line="240" w:lineRule="auto"/>
        <w:jc w:val="both"/>
        <w:rPr>
          <w:rFonts w:ascii="Times New Roman" w:eastAsia="Times New Roman" w:hAnsi="Times New Roman" w:cs="Times New Roman"/>
          <w:sz w:val="24"/>
          <w:szCs w:val="24"/>
        </w:rPr>
      </w:pPr>
      <w:r w:rsidRPr="000B7683">
        <w:rPr>
          <w:rFonts w:ascii="Times New Roman" w:eastAsia="Times New Roman" w:hAnsi="Times New Roman" w:cs="Times New Roman"/>
          <w:sz w:val="24"/>
          <w:szCs w:val="24"/>
        </w:rPr>
        <w:t xml:space="preserve">8.4. Допущенные нарушения устраняются Исполнителем за свой счет. При обнаружении недостатков результата оказания услуг, Исполнитель должен устранить их своими силами и за свой счет в течение 3 (трех) рабочих дней с момента получения претензии от Заказчика. Исполнитель  несет ответственность перед Заказчиком и третьими лицами в случае причинения им ущерба из-за неисполнения или ненадлежащего выполнения обязательств по контракту, а так же в процессе оказания услуг. </w:t>
      </w:r>
    </w:p>
    <w:p w:rsidR="00B3505F" w:rsidRPr="000B7683" w:rsidRDefault="00B3505F" w:rsidP="001E6C5D">
      <w:pPr>
        <w:spacing w:after="0" w:line="240" w:lineRule="auto"/>
        <w:jc w:val="both"/>
        <w:rPr>
          <w:rFonts w:ascii="Times New Roman" w:eastAsia="Times New Roman" w:hAnsi="Times New Roman" w:cs="Times New Roman"/>
          <w:sz w:val="24"/>
          <w:szCs w:val="24"/>
        </w:rPr>
      </w:pPr>
      <w:r w:rsidRPr="00FB6C14">
        <w:rPr>
          <w:rFonts w:ascii="Times New Roman" w:eastAsia="Times New Roman" w:hAnsi="Times New Roman" w:cs="Times New Roman"/>
          <w:sz w:val="24"/>
          <w:szCs w:val="24"/>
        </w:rPr>
        <w:t>8.</w:t>
      </w:r>
      <w:r>
        <w:rPr>
          <w:rFonts w:ascii="Times New Roman" w:eastAsia="Times New Roman" w:hAnsi="Times New Roman" w:cs="Times New Roman"/>
          <w:sz w:val="24"/>
          <w:szCs w:val="24"/>
        </w:rPr>
        <w:t>5</w:t>
      </w:r>
      <w:r w:rsidRPr="00FB6C14">
        <w:rPr>
          <w:rFonts w:ascii="Times New Roman" w:eastAsia="Times New Roman" w:hAnsi="Times New Roman" w:cs="Times New Roman"/>
          <w:sz w:val="24"/>
          <w:szCs w:val="24"/>
        </w:rPr>
        <w:t xml:space="preserve">. </w:t>
      </w:r>
      <w:r w:rsidR="00C726FB" w:rsidRPr="00C726FB">
        <w:rPr>
          <w:rFonts w:ascii="Times New Roman" w:eastAsia="Times New Roman" w:hAnsi="Times New Roman" w:cs="Times New Roman"/>
          <w:sz w:val="24"/>
          <w:szCs w:val="24"/>
        </w:rPr>
        <w:t>Срок предоставления гарантии на оказанн</w:t>
      </w:r>
      <w:r w:rsidR="00C726FB">
        <w:rPr>
          <w:rFonts w:ascii="Times New Roman" w:eastAsia="Times New Roman" w:hAnsi="Times New Roman" w:cs="Times New Roman"/>
          <w:sz w:val="24"/>
          <w:szCs w:val="24"/>
        </w:rPr>
        <w:t>ые услуги - не менее 12 месяцев</w:t>
      </w:r>
      <w:r w:rsidRPr="000B7683">
        <w:rPr>
          <w:rFonts w:ascii="Times New Roman" w:eastAsia="Times New Roman" w:hAnsi="Times New Roman" w:cs="Times New Roman"/>
          <w:sz w:val="24"/>
          <w:szCs w:val="24"/>
        </w:rPr>
        <w:t xml:space="preserve">. </w:t>
      </w:r>
    </w:p>
    <w:p w:rsidR="00B3505F" w:rsidRDefault="00B3505F" w:rsidP="001E6C5D">
      <w:pPr>
        <w:pStyle w:val="a3"/>
        <w:ind w:left="0"/>
        <w:jc w:val="both"/>
      </w:pPr>
      <w:r w:rsidRPr="00FB6C14">
        <w:t>8.</w:t>
      </w:r>
      <w:r>
        <w:t>6</w:t>
      </w:r>
      <w:r w:rsidRPr="00FB6C14">
        <w:t xml:space="preserve">. </w:t>
      </w:r>
      <w:bookmarkStart w:id="9" w:name="P244"/>
      <w:bookmarkEnd w:id="9"/>
      <w:r w:rsidRPr="004C31E6">
        <w:t>Если в период гарантийного срока обнаружатся недостатки или дефекты (скрытые недостатки и/или дефекты), то Исполнитель (в случае если не докажет отсутствие своей вины) обязан устранить их за свой счет и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недостатков/дефектов.</w:t>
      </w:r>
    </w:p>
    <w:p w:rsidR="00B3505F" w:rsidRDefault="00B3505F" w:rsidP="001E6C5D">
      <w:pPr>
        <w:pStyle w:val="a3"/>
        <w:ind w:left="0"/>
        <w:jc w:val="both"/>
      </w:pPr>
      <w:r w:rsidRPr="004C31E6">
        <w:t>8.</w:t>
      </w:r>
      <w:r>
        <w:t>7</w:t>
      </w:r>
      <w:r w:rsidRPr="004C31E6">
        <w:t xml:space="preserve">. Исполнитель  несет ответственность перед Заказчиком и третьими лицами в случае причинения им ущерба из-за неисполнения или ненадлежащего выполнения обязательств по контракту, а так же в процессе оказания услуг. </w:t>
      </w:r>
    </w:p>
    <w:p w:rsidR="00B3505F" w:rsidRPr="004C31E6" w:rsidRDefault="00B3505F" w:rsidP="001E6C5D">
      <w:pPr>
        <w:spacing w:after="0" w:line="240" w:lineRule="auto"/>
        <w:jc w:val="both"/>
        <w:rPr>
          <w:rFonts w:ascii="Times New Roman" w:eastAsia="Times New Roman" w:hAnsi="Times New Roman" w:cs="Times New Roman"/>
          <w:sz w:val="24"/>
          <w:szCs w:val="24"/>
        </w:rPr>
      </w:pPr>
    </w:p>
    <w:p w:rsidR="00B3505F" w:rsidRPr="00C726FB" w:rsidRDefault="00B3505F" w:rsidP="001E6C5D">
      <w:pPr>
        <w:pStyle w:val="ConsPlusNormal"/>
        <w:jc w:val="center"/>
        <w:outlineLvl w:val="0"/>
        <w:rPr>
          <w:rFonts w:ascii="Times New Roman" w:hAnsi="Times New Roman" w:cs="Times New Roman"/>
          <w:b/>
          <w:sz w:val="24"/>
          <w:szCs w:val="24"/>
        </w:rPr>
      </w:pPr>
      <w:bookmarkStart w:id="10" w:name="P267"/>
      <w:bookmarkEnd w:id="10"/>
      <w:r w:rsidRPr="00C726FB">
        <w:rPr>
          <w:rFonts w:ascii="Times New Roman" w:hAnsi="Times New Roman" w:cs="Times New Roman"/>
          <w:b/>
          <w:sz w:val="24"/>
          <w:szCs w:val="24"/>
          <w:lang w:val="en-US"/>
        </w:rPr>
        <w:t>I</w:t>
      </w:r>
      <w:r w:rsidRPr="00C726FB">
        <w:rPr>
          <w:rFonts w:ascii="Times New Roman" w:hAnsi="Times New Roman" w:cs="Times New Roman"/>
          <w:b/>
          <w:sz w:val="24"/>
          <w:szCs w:val="24"/>
        </w:rPr>
        <w:t>X. Ответственность Сторон</w:t>
      </w:r>
    </w:p>
    <w:p w:rsidR="00B3505F" w:rsidRPr="00725410" w:rsidRDefault="00B3505F" w:rsidP="001E6C5D">
      <w:pPr>
        <w:spacing w:after="0" w:line="240" w:lineRule="auto"/>
        <w:jc w:val="both"/>
        <w:rPr>
          <w:rFonts w:ascii="Times New Roman" w:eastAsia="Times New Roman" w:hAnsi="Times New Roman" w:cs="Times New Roman"/>
          <w:sz w:val="24"/>
          <w:szCs w:val="24"/>
        </w:rPr>
      </w:pP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 xml:space="preserve">.2. </w:t>
      </w:r>
      <w:r w:rsidRPr="00516835">
        <w:rPr>
          <w:rFonts w:ascii="Times New Roman" w:hAnsi="Times New Roman"/>
          <w:b/>
          <w:sz w:val="24"/>
          <w:szCs w:val="24"/>
        </w:rPr>
        <w:t>Ответственность Заказчика:</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516835" w:rsidRPr="00516835" w:rsidRDefault="00516835" w:rsidP="001E6C5D">
      <w:pPr>
        <w:pStyle w:val="ConsPlusNormal"/>
        <w:jc w:val="both"/>
        <w:rPr>
          <w:rFonts w:ascii="Times New Roman" w:hAnsi="Times New Roman"/>
          <w:sz w:val="24"/>
          <w:szCs w:val="24"/>
        </w:rPr>
      </w:pPr>
      <w:r w:rsidRPr="00516835">
        <w:rPr>
          <w:rFonts w:ascii="Times New Roman" w:hAnsi="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 xml:space="preserve">.3. </w:t>
      </w:r>
      <w:r w:rsidRPr="00516835">
        <w:rPr>
          <w:rFonts w:ascii="Times New Roman" w:hAnsi="Times New Roman"/>
          <w:b/>
          <w:sz w:val="24"/>
          <w:szCs w:val="24"/>
        </w:rPr>
        <w:t>Ответственность Поставщика (Подрядчика, Исполнителя):</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A0308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 xml:space="preserve">.3.3.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00A03085" w:rsidRPr="00A03085">
        <w:rPr>
          <w:rFonts w:ascii="Times New Roman" w:hAnsi="Times New Roman"/>
          <w:sz w:val="24"/>
          <w:szCs w:val="24"/>
        </w:rPr>
        <w:t>10 процентов цены контракта (этапа) в случае, если цена контракта (этапа) не превышает 3 млн. рублей</w:t>
      </w:r>
      <w:r w:rsidR="00A03085">
        <w:rPr>
          <w:rFonts w:ascii="Times New Roman" w:hAnsi="Times New Roman"/>
          <w:sz w:val="24"/>
          <w:szCs w:val="24"/>
        </w:rPr>
        <w:t>.</w:t>
      </w:r>
    </w:p>
    <w:p w:rsidR="00516835" w:rsidRPr="00516835" w:rsidRDefault="00516835" w:rsidP="001E6C5D">
      <w:pPr>
        <w:pStyle w:val="ConsPlusNormal"/>
        <w:jc w:val="both"/>
        <w:rPr>
          <w:rFonts w:ascii="Times New Roman" w:hAnsi="Times New Roman"/>
          <w:sz w:val="24"/>
          <w:szCs w:val="24"/>
        </w:rPr>
      </w:pPr>
      <w:r w:rsidRPr="00516835">
        <w:rPr>
          <w:rFonts w:ascii="Times New Roman" w:hAnsi="Times New Roman"/>
          <w:sz w:val="24"/>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516835" w:rsidRPr="0051683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516835" w:rsidRPr="00516835" w:rsidRDefault="00516835" w:rsidP="001E6C5D">
      <w:pPr>
        <w:pStyle w:val="ConsPlusNormal"/>
        <w:jc w:val="both"/>
        <w:rPr>
          <w:rFonts w:ascii="Times New Roman" w:hAnsi="Times New Roman"/>
          <w:sz w:val="24"/>
          <w:szCs w:val="24"/>
        </w:rPr>
      </w:pPr>
      <w:r w:rsidRPr="00516835">
        <w:rPr>
          <w:rFonts w:ascii="Times New Roman" w:hAnsi="Times New Roman"/>
          <w:sz w:val="24"/>
          <w:szCs w:val="24"/>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B3505F" w:rsidRPr="00680275" w:rsidRDefault="00516835" w:rsidP="001E6C5D">
      <w:pPr>
        <w:pStyle w:val="ConsPlusNormal"/>
        <w:jc w:val="both"/>
        <w:rPr>
          <w:rFonts w:ascii="Times New Roman" w:hAnsi="Times New Roman"/>
          <w:sz w:val="24"/>
          <w:szCs w:val="24"/>
        </w:rPr>
      </w:pPr>
      <w:r>
        <w:rPr>
          <w:rFonts w:ascii="Times New Roman" w:hAnsi="Times New Roman"/>
          <w:sz w:val="24"/>
          <w:szCs w:val="24"/>
        </w:rPr>
        <w:t>9</w:t>
      </w:r>
      <w:r w:rsidRPr="00516835">
        <w:rPr>
          <w:rFonts w:ascii="Times New Roman" w:hAnsi="Times New Roman"/>
          <w:sz w:val="24"/>
          <w:szCs w:val="24"/>
        </w:rPr>
        <w:t>.4. Уплата неустойки (штрафа, пени) не освобождает Стороны от исполнения обязательств или устранения нарушений.</w:t>
      </w:r>
    </w:p>
    <w:p w:rsidR="00B3505F" w:rsidRPr="00725410" w:rsidRDefault="00B3505F" w:rsidP="001E6C5D">
      <w:pPr>
        <w:spacing w:after="0" w:line="240" w:lineRule="auto"/>
        <w:jc w:val="both"/>
        <w:rPr>
          <w:rFonts w:ascii="Times New Roman" w:hAnsi="Times New Roman" w:cs="Times New Roman"/>
          <w:b/>
          <w:sz w:val="24"/>
          <w:szCs w:val="24"/>
        </w:rPr>
      </w:pPr>
    </w:p>
    <w:p w:rsidR="00B3505F" w:rsidRPr="00516835" w:rsidRDefault="00B3505F" w:rsidP="001E6C5D">
      <w:pPr>
        <w:pStyle w:val="ConsPlusNormal"/>
        <w:jc w:val="center"/>
        <w:outlineLvl w:val="0"/>
        <w:rPr>
          <w:rFonts w:ascii="Times New Roman" w:hAnsi="Times New Roman" w:cs="Times New Roman"/>
          <w:b/>
          <w:sz w:val="24"/>
          <w:szCs w:val="24"/>
        </w:rPr>
      </w:pPr>
      <w:r w:rsidRPr="00516835">
        <w:rPr>
          <w:rFonts w:ascii="Times New Roman" w:hAnsi="Times New Roman" w:cs="Times New Roman"/>
          <w:b/>
          <w:sz w:val="24"/>
          <w:szCs w:val="24"/>
        </w:rPr>
        <w:t>X. Обстоятельства непреодолимой силы</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 возникшими после подписания настоящего контракта, в результате событий чрезвычайного характера и препятствующих исполнению  сторонами взятых на себя обязательств, которые ни одна сторон не могла не предвидеть, не предотвратить разумными мерами, а именно: стихийные бедствия,  землетрясения,  наводн</w:t>
      </w:r>
      <w:r w:rsidR="00516835">
        <w:rPr>
          <w:rFonts w:ascii="Times New Roman" w:hAnsi="Times New Roman" w:cs="Times New Roman"/>
          <w:sz w:val="24"/>
          <w:szCs w:val="24"/>
        </w:rPr>
        <w:t>ения, пожары, взрывы, эпидемии</w:t>
      </w:r>
      <w:r w:rsidRPr="004C31E6">
        <w:rPr>
          <w:rFonts w:ascii="Times New Roman" w:hAnsi="Times New Roman" w:cs="Times New Roman"/>
          <w:sz w:val="24"/>
          <w:szCs w:val="24"/>
        </w:rPr>
        <w:t>, блокады, забастовки, акты правительства и др.</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10.2. Сторона, для которой создалась невозможность исполнения обязательств по Контракту  вследствие обстоятельств непреодолимой силы, не позднее 1 рабочего дня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B3505F" w:rsidRPr="004C31E6" w:rsidRDefault="00B3505F" w:rsidP="001E6C5D">
      <w:pPr>
        <w:pStyle w:val="ConsPlusNormal"/>
        <w:jc w:val="both"/>
        <w:rPr>
          <w:rFonts w:ascii="Times New Roman" w:hAnsi="Times New Roman" w:cs="Times New Roman"/>
          <w:sz w:val="24"/>
          <w:szCs w:val="24"/>
        </w:rPr>
      </w:pPr>
    </w:p>
    <w:p w:rsidR="00B3505F" w:rsidRPr="00516835" w:rsidRDefault="00B3505F" w:rsidP="001E6C5D">
      <w:pPr>
        <w:pStyle w:val="ConsPlusNormal"/>
        <w:jc w:val="center"/>
        <w:outlineLvl w:val="0"/>
        <w:rPr>
          <w:rFonts w:ascii="Times New Roman" w:hAnsi="Times New Roman" w:cs="Times New Roman"/>
          <w:b/>
          <w:sz w:val="24"/>
          <w:szCs w:val="24"/>
        </w:rPr>
      </w:pPr>
      <w:r w:rsidRPr="00516835">
        <w:rPr>
          <w:rFonts w:ascii="Times New Roman" w:hAnsi="Times New Roman" w:cs="Times New Roman"/>
          <w:b/>
          <w:sz w:val="24"/>
          <w:szCs w:val="24"/>
        </w:rPr>
        <w:t>XI. Рассмотрение и разрешение споров</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11.1.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B3505F" w:rsidRPr="004C31E6" w:rsidRDefault="00B3505F" w:rsidP="001E6C5D">
      <w:pPr>
        <w:tabs>
          <w:tab w:val="left" w:pos="567"/>
        </w:tabs>
        <w:spacing w:after="0" w:line="240" w:lineRule="auto"/>
        <w:jc w:val="both"/>
        <w:rPr>
          <w:rFonts w:ascii="Times New Roman" w:eastAsia="Times New Roman" w:hAnsi="Times New Roman" w:cs="Times New Roman"/>
          <w:sz w:val="24"/>
          <w:szCs w:val="24"/>
        </w:rPr>
      </w:pPr>
      <w:r w:rsidRPr="004C31E6">
        <w:rPr>
          <w:rFonts w:ascii="Times New Roman" w:eastAsia="Times New Roman" w:hAnsi="Times New Roman" w:cs="Times New Roman"/>
          <w:sz w:val="24"/>
          <w:szCs w:val="24"/>
        </w:rPr>
        <w:t>Претензионный порядок досудебного урегулирования споров, вытекающих из Контракта, является для Сторон обязательным.</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w:t>
      </w:r>
      <w:r w:rsidR="00516835">
        <w:rPr>
          <w:rFonts w:ascii="Times New Roman" w:hAnsi="Times New Roman" w:cs="Times New Roman"/>
          <w:sz w:val="24"/>
          <w:szCs w:val="24"/>
        </w:rPr>
        <w:t xml:space="preserve"> положения настоящего Контракта или его приложения</w:t>
      </w:r>
      <w:r w:rsidRPr="004C31E6">
        <w:rPr>
          <w:rFonts w:ascii="Times New Roman" w:hAnsi="Times New Roman" w:cs="Times New Roman"/>
          <w:sz w:val="24"/>
          <w:szCs w:val="24"/>
        </w:rPr>
        <w:t>, а также действия, которые должны быть произведены Стороной для устранения нарушений.</w:t>
      </w:r>
    </w:p>
    <w:p w:rsidR="00B3505F" w:rsidRPr="004C31E6" w:rsidRDefault="00B3505F" w:rsidP="001E6C5D">
      <w:pPr>
        <w:tabs>
          <w:tab w:val="left" w:pos="567"/>
        </w:tabs>
        <w:spacing w:after="0" w:line="240" w:lineRule="auto"/>
        <w:jc w:val="both"/>
        <w:rPr>
          <w:rFonts w:ascii="Times New Roman" w:eastAsia="Times New Roman" w:hAnsi="Times New Roman" w:cs="Times New Roman"/>
          <w:sz w:val="24"/>
          <w:szCs w:val="24"/>
        </w:rPr>
      </w:pPr>
      <w:r w:rsidRPr="004C31E6">
        <w:rPr>
          <w:rFonts w:ascii="Times New Roman" w:eastAsia="Times New Roman" w:hAnsi="Times New Roman" w:cs="Times New Roman"/>
          <w:sz w:val="24"/>
          <w:szCs w:val="24"/>
        </w:rPr>
        <w:t xml:space="preserve">11.3.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указанному в </w:t>
      </w:r>
      <w:hyperlink r:id="rId7" w:history="1">
        <w:r>
          <w:rPr>
            <w:rFonts w:ascii="Times New Roman" w:eastAsia="Times New Roman" w:hAnsi="Times New Roman" w:cs="Times New Roman"/>
            <w:sz w:val="24"/>
            <w:szCs w:val="24"/>
            <w:lang w:val="en-US"/>
          </w:rPr>
          <w:t>XV</w:t>
        </w:r>
      </w:hyperlink>
      <w:r w:rsidRPr="004C31E6">
        <w:rPr>
          <w:rFonts w:ascii="Times New Roman" w:eastAsia="Times New Roman" w:hAnsi="Times New Roman" w:cs="Times New Roman"/>
          <w:sz w:val="24"/>
          <w:szCs w:val="24"/>
        </w:rPr>
        <w:t xml:space="preserve"> Контракта. Допускается также направление Сторонами претензионных писем иными способами: по факсу и электронной почте, экспресс-почтой.</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11.</w:t>
      </w:r>
      <w:r w:rsidR="00516835">
        <w:rPr>
          <w:rFonts w:ascii="Times New Roman" w:hAnsi="Times New Roman" w:cs="Times New Roman"/>
          <w:sz w:val="24"/>
          <w:szCs w:val="24"/>
        </w:rPr>
        <w:t>4</w:t>
      </w:r>
      <w:r w:rsidRPr="004C31E6">
        <w:rPr>
          <w:rFonts w:ascii="Times New Roman" w:hAnsi="Times New Roman" w:cs="Times New Roman"/>
          <w:sz w:val="24"/>
          <w:szCs w:val="24"/>
        </w:rPr>
        <w:t>. Споры, возникшие по исполнению настоящего Контракта разрешаются путем переговоров, а при не достижении согласия - в Арбитражном суде Кировской области.</w:t>
      </w:r>
    </w:p>
    <w:p w:rsidR="00B3505F" w:rsidRPr="004C31E6" w:rsidRDefault="00B3505F" w:rsidP="001E6C5D">
      <w:pPr>
        <w:pStyle w:val="ConsPlusNormal"/>
        <w:jc w:val="both"/>
        <w:rPr>
          <w:rFonts w:ascii="Times New Roman" w:hAnsi="Times New Roman" w:cs="Times New Roman"/>
          <w:sz w:val="24"/>
          <w:szCs w:val="24"/>
        </w:rPr>
      </w:pPr>
    </w:p>
    <w:p w:rsidR="00B3505F" w:rsidRPr="00516835" w:rsidRDefault="00B3505F" w:rsidP="001E6C5D">
      <w:pPr>
        <w:pStyle w:val="ConsPlusNormal"/>
        <w:jc w:val="center"/>
        <w:outlineLvl w:val="0"/>
        <w:rPr>
          <w:rFonts w:ascii="Times New Roman" w:hAnsi="Times New Roman" w:cs="Times New Roman"/>
          <w:b/>
          <w:sz w:val="24"/>
          <w:szCs w:val="24"/>
        </w:rPr>
      </w:pPr>
      <w:r w:rsidRPr="00516835">
        <w:rPr>
          <w:rFonts w:ascii="Times New Roman" w:hAnsi="Times New Roman" w:cs="Times New Roman"/>
          <w:b/>
          <w:sz w:val="24"/>
          <w:szCs w:val="24"/>
        </w:rPr>
        <w:t xml:space="preserve">XII. Срок действия, порядок изменения и расторжения Контракта </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940C34" w:rsidP="001E6C5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12.1. Настоящий Контракт </w:t>
      </w:r>
      <w:r w:rsidR="00B3505F" w:rsidRPr="004C31E6">
        <w:rPr>
          <w:rFonts w:ascii="Times New Roman" w:hAnsi="Times New Roman" w:cs="Times New Roman"/>
          <w:sz w:val="24"/>
          <w:szCs w:val="24"/>
        </w:rPr>
        <w:t xml:space="preserve">вступает в силу с </w:t>
      </w:r>
      <w:r w:rsidR="00B3505F">
        <w:rPr>
          <w:rFonts w:ascii="Times New Roman" w:hAnsi="Times New Roman" w:cs="Times New Roman"/>
          <w:sz w:val="24"/>
          <w:szCs w:val="24"/>
        </w:rPr>
        <w:t>момента подписания</w:t>
      </w:r>
      <w:proofErr w:type="gramStart"/>
      <w:r w:rsidR="00B3505F">
        <w:rPr>
          <w:rFonts w:ascii="Times New Roman" w:hAnsi="Times New Roman" w:cs="Times New Roman"/>
          <w:sz w:val="24"/>
          <w:szCs w:val="24"/>
        </w:rPr>
        <w:t>.</w:t>
      </w:r>
      <w:proofErr w:type="gramEnd"/>
      <w:r w:rsidR="00B3505F" w:rsidRPr="004C31E6">
        <w:rPr>
          <w:rFonts w:ascii="Times New Roman" w:hAnsi="Times New Roman" w:cs="Times New Roman"/>
          <w:sz w:val="24"/>
          <w:szCs w:val="24"/>
        </w:rPr>
        <w:t xml:space="preserve"> и действует по </w:t>
      </w:r>
      <w:r w:rsidR="002B72CB">
        <w:rPr>
          <w:rFonts w:ascii="Times New Roman" w:hAnsi="Times New Roman" w:cs="Times New Roman"/>
          <w:sz w:val="24"/>
          <w:szCs w:val="24"/>
        </w:rPr>
        <w:t>01</w:t>
      </w:r>
      <w:r w:rsidR="00516835">
        <w:rPr>
          <w:rFonts w:ascii="Times New Roman" w:hAnsi="Times New Roman" w:cs="Times New Roman"/>
          <w:sz w:val="24"/>
          <w:szCs w:val="24"/>
        </w:rPr>
        <w:t>.0</w:t>
      </w:r>
      <w:r w:rsidR="002B72CB">
        <w:rPr>
          <w:rFonts w:ascii="Times New Roman" w:hAnsi="Times New Roman" w:cs="Times New Roman"/>
          <w:sz w:val="24"/>
          <w:szCs w:val="24"/>
        </w:rPr>
        <w:t>4</w:t>
      </w:r>
      <w:r w:rsidR="00B3505F" w:rsidRPr="004C31E6">
        <w:rPr>
          <w:rFonts w:ascii="Times New Roman" w:hAnsi="Times New Roman" w:cs="Times New Roman"/>
          <w:sz w:val="24"/>
          <w:szCs w:val="24"/>
        </w:rPr>
        <w:t>.</w:t>
      </w:r>
      <w:r w:rsidR="00516835">
        <w:rPr>
          <w:rFonts w:ascii="Times New Roman" w:hAnsi="Times New Roman" w:cs="Times New Roman"/>
          <w:sz w:val="24"/>
          <w:szCs w:val="24"/>
        </w:rPr>
        <w:t>202</w:t>
      </w:r>
      <w:r w:rsidR="002B72CB">
        <w:rPr>
          <w:rFonts w:ascii="Times New Roman" w:hAnsi="Times New Roman" w:cs="Times New Roman"/>
          <w:sz w:val="24"/>
          <w:szCs w:val="24"/>
        </w:rPr>
        <w:t>7</w:t>
      </w:r>
      <w:r w:rsidR="00B3505F" w:rsidRPr="004C31E6">
        <w:rPr>
          <w:rFonts w:ascii="Times New Roman" w:hAnsi="Times New Roman" w:cs="Times New Roman"/>
          <w:sz w:val="24"/>
          <w:szCs w:val="24"/>
        </w:rPr>
        <w:t>г. Окончание срока действия настоящего Контракта не влечет прекращения неисполненных обязательств Сторон по настоящему Контракту, в том числе гарантийных обязательств Исполнителя.</w:t>
      </w:r>
    </w:p>
    <w:p w:rsidR="00B3505F" w:rsidRDefault="00B3505F" w:rsidP="001E6C5D">
      <w:pPr>
        <w:spacing w:after="0" w:line="240" w:lineRule="auto"/>
        <w:jc w:val="both"/>
        <w:rPr>
          <w:rFonts w:ascii="Times New Roman" w:eastAsia="Times New Roman" w:hAnsi="Times New Roman" w:cs="Times New Roman"/>
          <w:sz w:val="24"/>
          <w:szCs w:val="24"/>
        </w:rPr>
      </w:pPr>
      <w:r w:rsidRPr="004C31E6">
        <w:rPr>
          <w:rFonts w:ascii="Times New Roman" w:eastAsia="Times New Roman" w:hAnsi="Times New Roman" w:cs="Times New Roman"/>
          <w:sz w:val="24"/>
          <w:szCs w:val="24"/>
        </w:rPr>
        <w:t>12.2. Изменение условий Контракта осуществляется по соглашению сторон либо по основаниям, предусмотренным законодательством, и оформляется дополнительным соглашением к Контракту, подписанным обеими сторонами, и является неотъемлемыми частями настоящего Контракта.</w:t>
      </w:r>
    </w:p>
    <w:p w:rsidR="00B3505F" w:rsidRPr="004C31E6" w:rsidRDefault="00B3505F" w:rsidP="001E6C5D">
      <w:pPr>
        <w:tabs>
          <w:tab w:val="left" w:pos="9355"/>
        </w:tabs>
        <w:spacing w:after="0" w:line="240" w:lineRule="auto"/>
        <w:jc w:val="both"/>
        <w:rPr>
          <w:rFonts w:ascii="Times New Roman" w:eastAsia="Times New Roman" w:hAnsi="Times New Roman" w:cs="Times New Roman"/>
          <w:sz w:val="24"/>
          <w:szCs w:val="24"/>
        </w:rPr>
      </w:pPr>
      <w:r w:rsidRPr="004C31E6">
        <w:rPr>
          <w:rFonts w:ascii="Times New Roman" w:eastAsia="Times New Roman" w:hAnsi="Times New Roman" w:cs="Times New Roman"/>
          <w:sz w:val="24"/>
          <w:szCs w:val="24"/>
        </w:rPr>
        <w:t>12.2.1 Изменение существенных условий настоящего Контракта при его исполнении не допускается, за исключением их изменения по письменному соглашению Сторон в следующих случаях:</w:t>
      </w:r>
    </w:p>
    <w:p w:rsidR="00B3505F" w:rsidRDefault="00B3505F" w:rsidP="001E6C5D">
      <w:pPr>
        <w:spacing w:after="0" w:line="240" w:lineRule="auto"/>
        <w:jc w:val="both"/>
        <w:rPr>
          <w:sz w:val="24"/>
          <w:szCs w:val="24"/>
        </w:rPr>
      </w:pPr>
      <w:r w:rsidRPr="004C31E6">
        <w:rPr>
          <w:rFonts w:ascii="Times New Roman" w:eastAsia="Times New Roman" w:hAnsi="Times New Roman" w:cs="Times New Roman"/>
          <w:sz w:val="24"/>
          <w:szCs w:val="24"/>
        </w:rPr>
        <w:t xml:space="preserve">- </w:t>
      </w:r>
      <w:r w:rsidRPr="006F16D1">
        <w:rPr>
          <w:rFonts w:ascii="Times New Roman" w:hAnsi="Times New Roman" w:cs="Times New Roman"/>
          <w:color w:val="000000"/>
          <w:sz w:val="24"/>
          <w:szCs w:val="24"/>
          <w:shd w:val="clear" w:color="auto" w:fill="FFFFFF"/>
        </w:rPr>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r w:rsidRPr="004C31E6">
        <w:rPr>
          <w:sz w:val="24"/>
          <w:szCs w:val="24"/>
        </w:rPr>
        <w:t xml:space="preserve"> </w:t>
      </w:r>
    </w:p>
    <w:p w:rsidR="00B3505F" w:rsidRDefault="00B3505F" w:rsidP="001E6C5D">
      <w:pPr>
        <w:spacing w:after="0" w:line="240" w:lineRule="auto"/>
        <w:jc w:val="both"/>
        <w:rPr>
          <w:rFonts w:ascii="Times New Roman" w:hAnsi="Times New Roman" w:cs="Times New Roman"/>
          <w:sz w:val="24"/>
          <w:szCs w:val="24"/>
        </w:rPr>
      </w:pPr>
      <w:r w:rsidRPr="004C31E6">
        <w:rPr>
          <w:sz w:val="24"/>
          <w:szCs w:val="24"/>
        </w:rPr>
        <w:t xml:space="preserve">- </w:t>
      </w:r>
      <w:r w:rsidRPr="006F16D1">
        <w:rPr>
          <w:rFonts w:ascii="Times New Roman" w:hAnsi="Times New Roman" w:cs="Times New Roman"/>
          <w:color w:val="000000"/>
          <w:sz w:val="24"/>
          <w:szCs w:val="24"/>
          <w:shd w:val="clear" w:color="auto" w:fill="FFFFFF"/>
        </w:rPr>
        <w:t>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r w:rsidRPr="006F16D1">
        <w:rPr>
          <w:rFonts w:ascii="Times New Roman" w:hAnsi="Times New Roman" w:cs="Times New Roman"/>
          <w:sz w:val="24"/>
          <w:szCs w:val="24"/>
        </w:rPr>
        <w:t xml:space="preserve"> </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12.3.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8" w:history="1">
        <w:r w:rsidRPr="004C31E6">
          <w:rPr>
            <w:rFonts w:ascii="Times New Roman" w:hAnsi="Times New Roman" w:cs="Times New Roman"/>
            <w:sz w:val="24"/>
            <w:szCs w:val="24"/>
          </w:rPr>
          <w:t>частями 9</w:t>
        </w:r>
      </w:hyperlink>
      <w:r w:rsidRPr="004C31E6">
        <w:rPr>
          <w:rFonts w:ascii="Times New Roman" w:hAnsi="Times New Roman" w:cs="Times New Roman"/>
          <w:sz w:val="24"/>
          <w:szCs w:val="24"/>
        </w:rPr>
        <w:t xml:space="preserve"> - </w:t>
      </w:r>
      <w:hyperlink r:id="rId9" w:history="1">
        <w:r w:rsidRPr="004C31E6">
          <w:rPr>
            <w:rFonts w:ascii="Times New Roman" w:hAnsi="Times New Roman" w:cs="Times New Roman"/>
            <w:sz w:val="24"/>
            <w:szCs w:val="24"/>
          </w:rPr>
          <w:t>23 статьи 95</w:t>
        </w:r>
      </w:hyperlink>
      <w:r w:rsidRPr="004C31E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516835" w:rsidRDefault="00B3505F" w:rsidP="001E6C5D">
      <w:pPr>
        <w:pStyle w:val="a5"/>
        <w:tabs>
          <w:tab w:val="num" w:pos="0"/>
          <w:tab w:val="left" w:pos="567"/>
        </w:tabs>
        <w:spacing w:after="0" w:line="240" w:lineRule="auto"/>
        <w:ind w:left="0"/>
        <w:jc w:val="both"/>
        <w:rPr>
          <w:rFonts w:ascii="Times New Roman" w:hAnsi="Times New Roman" w:cs="Times New Roman"/>
          <w:sz w:val="24"/>
          <w:szCs w:val="24"/>
        </w:rPr>
      </w:pPr>
      <w:r w:rsidRPr="004C31E6">
        <w:rPr>
          <w:rFonts w:ascii="Times New Roman" w:hAnsi="Times New Roman" w:cs="Times New Roman"/>
          <w:sz w:val="24"/>
          <w:szCs w:val="24"/>
        </w:rPr>
        <w:t xml:space="preserve">12.3.1.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B3505F" w:rsidRPr="004C31E6" w:rsidRDefault="00B3505F" w:rsidP="001E6C5D">
      <w:pPr>
        <w:pStyle w:val="ConsPlusNormal"/>
        <w:jc w:val="both"/>
        <w:rPr>
          <w:rFonts w:ascii="Times New Roman" w:hAnsi="Times New Roman" w:cs="Times New Roman"/>
          <w:sz w:val="24"/>
          <w:szCs w:val="24"/>
        </w:rPr>
      </w:pPr>
    </w:p>
    <w:p w:rsidR="00B3505F" w:rsidRPr="00516835" w:rsidRDefault="00B3505F" w:rsidP="001E6C5D">
      <w:pPr>
        <w:pStyle w:val="ConsPlusNormal"/>
        <w:jc w:val="center"/>
        <w:outlineLvl w:val="0"/>
        <w:rPr>
          <w:rFonts w:ascii="Times New Roman" w:hAnsi="Times New Roman" w:cs="Times New Roman"/>
          <w:b/>
          <w:sz w:val="24"/>
          <w:szCs w:val="24"/>
        </w:rPr>
      </w:pPr>
      <w:r w:rsidRPr="00516835">
        <w:rPr>
          <w:rFonts w:ascii="Times New Roman" w:hAnsi="Times New Roman" w:cs="Times New Roman"/>
          <w:b/>
          <w:sz w:val="24"/>
          <w:szCs w:val="24"/>
        </w:rPr>
        <w:t xml:space="preserve">XIII. Иные положения </w:t>
      </w:r>
    </w:p>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13.1. Настоящий Контракт составлен в форме электронного документа, подписанного усиленными электронными подписями Сторон.</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13.2. В случае изменения у какой-либо из Сторон местонахождения, наименования, а также в случае реорганизации она обязана в течение десяти дней с даты внесения в единый государственный реестр юридических лиц указанных изменений письменно известить об этом другую Сторону, при этом заключение дополнительного соглашения не обязательно.</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13.3. Любые изменения, дополнения и приложения к настоящему Контракту, выполненные в письменной форме дополнительных соглашений к Контракту и подписанные каждой из Сторон, являются его неотъемлемой частью.</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13.4. Изменение условий настоящего Контракта  при его исполнении не допускается за исключением случаев, предусмотренных </w:t>
      </w:r>
      <w:hyperlink r:id="rId10" w:history="1">
        <w:r w:rsidRPr="004C31E6">
          <w:rPr>
            <w:rFonts w:ascii="Times New Roman" w:hAnsi="Times New Roman" w:cs="Times New Roman"/>
            <w:color w:val="0000FF"/>
            <w:sz w:val="24"/>
            <w:szCs w:val="24"/>
          </w:rPr>
          <w:t>статьей 95</w:t>
        </w:r>
      </w:hyperlink>
      <w:r w:rsidRPr="004C31E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13.5. При исполнении настоящего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13</w:t>
      </w:r>
      <w:r>
        <w:rPr>
          <w:rFonts w:ascii="Times New Roman" w:hAnsi="Times New Roman" w:cs="Times New Roman"/>
          <w:sz w:val="24"/>
          <w:szCs w:val="24"/>
        </w:rPr>
        <w:t>.6. Настоящий Контракт</w:t>
      </w:r>
      <w:r w:rsidRPr="004C31E6">
        <w:rPr>
          <w:rFonts w:ascii="Times New Roman" w:hAnsi="Times New Roman" w:cs="Times New Roman"/>
          <w:sz w:val="24"/>
          <w:szCs w:val="24"/>
        </w:rPr>
        <w:t xml:space="preserve">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 xml:space="preserve">13.7.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1" w:history="1">
        <w:r w:rsidRPr="004C31E6">
          <w:rPr>
            <w:rFonts w:ascii="Times New Roman" w:hAnsi="Times New Roman" w:cs="Times New Roman"/>
            <w:color w:val="0000FF"/>
            <w:sz w:val="24"/>
            <w:szCs w:val="24"/>
          </w:rPr>
          <w:t>частями 9</w:t>
        </w:r>
      </w:hyperlink>
      <w:r w:rsidRPr="004C31E6">
        <w:rPr>
          <w:rFonts w:ascii="Times New Roman" w:hAnsi="Times New Roman" w:cs="Times New Roman"/>
          <w:sz w:val="24"/>
          <w:szCs w:val="24"/>
        </w:rPr>
        <w:t xml:space="preserve"> - </w:t>
      </w:r>
      <w:hyperlink r:id="rId12" w:history="1">
        <w:r w:rsidRPr="004C31E6">
          <w:rPr>
            <w:rFonts w:ascii="Times New Roman" w:hAnsi="Times New Roman" w:cs="Times New Roman"/>
            <w:color w:val="0000FF"/>
            <w:sz w:val="24"/>
            <w:szCs w:val="24"/>
          </w:rPr>
          <w:t>23 статьи 95</w:t>
        </w:r>
      </w:hyperlink>
      <w:r w:rsidRPr="004C31E6">
        <w:rPr>
          <w:rFonts w:ascii="Times New Roman" w:hAnsi="Times New Roman" w:cs="Times New Roman"/>
          <w:sz w:val="24"/>
          <w:szCs w:val="24"/>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13.8.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3505F" w:rsidRPr="004C31E6" w:rsidRDefault="00B3505F" w:rsidP="001E6C5D">
      <w:pPr>
        <w:pStyle w:val="ConsPlusNormal"/>
        <w:jc w:val="both"/>
        <w:rPr>
          <w:rFonts w:ascii="Times New Roman" w:hAnsi="Times New Roman" w:cs="Times New Roman"/>
          <w:sz w:val="24"/>
          <w:szCs w:val="24"/>
        </w:rPr>
      </w:pPr>
      <w:r w:rsidRPr="004C31E6">
        <w:rPr>
          <w:rFonts w:ascii="Times New Roman" w:hAnsi="Times New Roman" w:cs="Times New Roman"/>
          <w:sz w:val="24"/>
          <w:szCs w:val="24"/>
        </w:rPr>
        <w:t>13.9. Во всем, что не оговорено в настоящем Контракте, Стороны руководствуются действующим законодательством Российской Федерации.</w:t>
      </w:r>
    </w:p>
    <w:p w:rsidR="00B3505F" w:rsidRPr="004C31E6" w:rsidRDefault="00B3505F" w:rsidP="001E6C5D">
      <w:pPr>
        <w:pStyle w:val="ConsPlusNormal"/>
        <w:jc w:val="both"/>
        <w:rPr>
          <w:rFonts w:ascii="Times New Roman" w:hAnsi="Times New Roman" w:cs="Times New Roman"/>
          <w:sz w:val="24"/>
          <w:szCs w:val="24"/>
        </w:rPr>
      </w:pPr>
    </w:p>
    <w:p w:rsidR="00B3505F" w:rsidRPr="00516835" w:rsidRDefault="00B3505F" w:rsidP="001E6C5D">
      <w:pPr>
        <w:pStyle w:val="ConsPlusNormal"/>
        <w:jc w:val="center"/>
        <w:outlineLvl w:val="0"/>
        <w:rPr>
          <w:rFonts w:ascii="Times New Roman" w:hAnsi="Times New Roman" w:cs="Times New Roman"/>
          <w:b/>
          <w:sz w:val="24"/>
          <w:szCs w:val="24"/>
        </w:rPr>
      </w:pPr>
      <w:r w:rsidRPr="00516835">
        <w:rPr>
          <w:rFonts w:ascii="Times New Roman" w:hAnsi="Times New Roman" w:cs="Times New Roman"/>
          <w:b/>
          <w:sz w:val="24"/>
          <w:szCs w:val="24"/>
        </w:rPr>
        <w:t>X</w:t>
      </w:r>
      <w:r w:rsidRPr="00516835">
        <w:rPr>
          <w:rFonts w:ascii="Times New Roman" w:hAnsi="Times New Roman" w:cs="Times New Roman"/>
          <w:b/>
          <w:sz w:val="24"/>
          <w:szCs w:val="24"/>
          <w:lang w:val="en-US"/>
        </w:rPr>
        <w:t>I</w:t>
      </w:r>
      <w:r w:rsidRPr="00516835">
        <w:rPr>
          <w:rFonts w:ascii="Times New Roman" w:hAnsi="Times New Roman" w:cs="Times New Roman"/>
          <w:b/>
          <w:sz w:val="24"/>
          <w:szCs w:val="24"/>
        </w:rPr>
        <w:t>V. Адреса и банковские реквизиты Сторон.</w:t>
      </w:r>
    </w:p>
    <w:tbl>
      <w:tblPr>
        <w:tblStyle w:val="a7"/>
        <w:tblW w:w="0" w:type="auto"/>
        <w:tblLook w:val="04A0" w:firstRow="1" w:lastRow="0" w:firstColumn="1" w:lastColumn="0" w:noHBand="0" w:noVBand="1"/>
      </w:tblPr>
      <w:tblGrid>
        <w:gridCol w:w="5069"/>
        <w:gridCol w:w="5069"/>
      </w:tblGrid>
      <w:tr w:rsidR="00A7569A" w:rsidTr="00A7569A">
        <w:tc>
          <w:tcPr>
            <w:tcW w:w="5069" w:type="dxa"/>
          </w:tcPr>
          <w:p w:rsidR="00A7569A" w:rsidRPr="00A7569A" w:rsidRDefault="00A7569A" w:rsidP="001E6C5D">
            <w:pPr>
              <w:pStyle w:val="ConsPlusNormal"/>
              <w:jc w:val="both"/>
              <w:rPr>
                <w:rFonts w:ascii="Times New Roman" w:hAnsi="Times New Roman" w:cs="Times New Roman"/>
                <w:b/>
                <w:sz w:val="24"/>
                <w:szCs w:val="24"/>
              </w:rPr>
            </w:pPr>
            <w:r w:rsidRPr="00A7569A">
              <w:rPr>
                <w:rFonts w:ascii="Times New Roman" w:hAnsi="Times New Roman" w:cs="Times New Roman"/>
                <w:b/>
                <w:sz w:val="24"/>
                <w:szCs w:val="24"/>
              </w:rPr>
              <w:t>Заказчик:</w:t>
            </w:r>
            <w:r w:rsidRPr="00A7569A">
              <w:rPr>
                <w:rFonts w:ascii="Times New Roman" w:hAnsi="Times New Roman" w:cs="Times New Roman"/>
                <w:sz w:val="24"/>
                <w:szCs w:val="24"/>
              </w:rPr>
              <w:t xml:space="preserve"> </w:t>
            </w:r>
            <w:r w:rsidRPr="00A7569A">
              <w:rPr>
                <w:rFonts w:ascii="Times New Roman" w:hAnsi="Times New Roman" w:cs="Times New Roman"/>
                <w:b/>
                <w:sz w:val="24"/>
                <w:szCs w:val="24"/>
              </w:rPr>
              <w:t>КОГКБУЗ "Больница скорой медицинской помощи"</w:t>
            </w:r>
          </w:p>
          <w:p w:rsidR="00A7569A" w:rsidRPr="00A7569A" w:rsidRDefault="00A7569A" w:rsidP="001E6C5D">
            <w:pPr>
              <w:pStyle w:val="ConsPlusNormal"/>
              <w:jc w:val="both"/>
              <w:rPr>
                <w:rFonts w:ascii="Times New Roman" w:hAnsi="Times New Roman" w:cs="Times New Roman"/>
                <w:sz w:val="24"/>
                <w:szCs w:val="24"/>
              </w:rPr>
            </w:pPr>
            <w:r w:rsidRPr="00A7569A">
              <w:rPr>
                <w:rFonts w:ascii="Times New Roman" w:hAnsi="Times New Roman" w:cs="Times New Roman"/>
                <w:sz w:val="24"/>
                <w:szCs w:val="24"/>
              </w:rPr>
              <w:t>610011, г. Киров, ул. Свердлова, 4, тел.: 254-212</w:t>
            </w:r>
          </w:p>
          <w:p w:rsidR="00A7569A" w:rsidRPr="00A7569A" w:rsidRDefault="00A7569A" w:rsidP="001E6C5D">
            <w:pPr>
              <w:pStyle w:val="ConsPlusNormal"/>
              <w:jc w:val="both"/>
              <w:rPr>
                <w:rFonts w:ascii="Times New Roman" w:hAnsi="Times New Roman" w:cs="Times New Roman"/>
                <w:sz w:val="24"/>
                <w:szCs w:val="24"/>
              </w:rPr>
            </w:pPr>
            <w:r w:rsidRPr="00A7569A">
              <w:rPr>
                <w:rFonts w:ascii="Times New Roman" w:hAnsi="Times New Roman" w:cs="Times New Roman"/>
                <w:sz w:val="24"/>
                <w:szCs w:val="24"/>
              </w:rPr>
              <w:t>ИНН: 4345496027/ КПП:434501001/</w:t>
            </w:r>
          </w:p>
          <w:p w:rsidR="00A7569A" w:rsidRPr="00A7569A" w:rsidRDefault="00A7569A" w:rsidP="001E6C5D">
            <w:pPr>
              <w:pStyle w:val="ConsPlusNormal"/>
              <w:jc w:val="both"/>
              <w:rPr>
                <w:rFonts w:ascii="Times New Roman" w:hAnsi="Times New Roman" w:cs="Times New Roman"/>
                <w:sz w:val="24"/>
                <w:szCs w:val="24"/>
              </w:rPr>
            </w:pPr>
            <w:r w:rsidRPr="00A7569A">
              <w:rPr>
                <w:rFonts w:ascii="Times New Roman" w:hAnsi="Times New Roman" w:cs="Times New Roman"/>
                <w:sz w:val="24"/>
                <w:szCs w:val="24"/>
              </w:rPr>
              <w:t>ОГРН 1194350011206</w:t>
            </w:r>
          </w:p>
          <w:p w:rsidR="00A7569A" w:rsidRPr="00A7569A" w:rsidRDefault="00A7569A" w:rsidP="001E6C5D">
            <w:pPr>
              <w:pStyle w:val="ConsPlusNormal"/>
              <w:jc w:val="both"/>
              <w:rPr>
                <w:rFonts w:ascii="Times New Roman" w:hAnsi="Times New Roman" w:cs="Times New Roman"/>
                <w:sz w:val="24"/>
                <w:szCs w:val="24"/>
              </w:rPr>
            </w:pPr>
            <w:r w:rsidRPr="00A7569A">
              <w:rPr>
                <w:rFonts w:ascii="Times New Roman" w:hAnsi="Times New Roman" w:cs="Times New Roman"/>
                <w:sz w:val="24"/>
                <w:szCs w:val="24"/>
              </w:rPr>
              <w:t>Банк: Отделение Киров Банка России//УФК по Кировской области г. Киров</w:t>
            </w:r>
          </w:p>
          <w:p w:rsidR="00A7569A" w:rsidRPr="00A7569A" w:rsidRDefault="00A7569A" w:rsidP="001E6C5D">
            <w:pPr>
              <w:pStyle w:val="ConsPlusNormal"/>
              <w:jc w:val="both"/>
              <w:rPr>
                <w:rFonts w:ascii="Times New Roman" w:hAnsi="Times New Roman" w:cs="Times New Roman"/>
                <w:sz w:val="24"/>
                <w:szCs w:val="24"/>
              </w:rPr>
            </w:pPr>
            <w:r w:rsidRPr="00A7569A">
              <w:rPr>
                <w:rFonts w:ascii="Times New Roman" w:hAnsi="Times New Roman" w:cs="Times New Roman"/>
                <w:sz w:val="24"/>
                <w:szCs w:val="24"/>
              </w:rPr>
              <w:t>БИК 013304182</w:t>
            </w:r>
          </w:p>
          <w:p w:rsidR="00A7569A" w:rsidRPr="00A7569A" w:rsidRDefault="00A7569A" w:rsidP="001E6C5D">
            <w:pPr>
              <w:pStyle w:val="ConsPlusNormal"/>
              <w:jc w:val="both"/>
              <w:rPr>
                <w:rFonts w:ascii="Times New Roman" w:hAnsi="Times New Roman" w:cs="Times New Roman"/>
                <w:sz w:val="24"/>
                <w:szCs w:val="24"/>
              </w:rPr>
            </w:pPr>
            <w:r w:rsidRPr="00A7569A">
              <w:rPr>
                <w:rFonts w:ascii="Times New Roman" w:hAnsi="Times New Roman" w:cs="Times New Roman"/>
                <w:sz w:val="24"/>
                <w:szCs w:val="24"/>
              </w:rPr>
              <w:t>Расчетный счет 40102810345370000033</w:t>
            </w:r>
          </w:p>
          <w:p w:rsidR="00A7569A" w:rsidRPr="00A7569A" w:rsidRDefault="00A7569A" w:rsidP="001E6C5D">
            <w:pPr>
              <w:pStyle w:val="ConsPlusNormal"/>
              <w:jc w:val="both"/>
              <w:rPr>
                <w:rFonts w:ascii="Times New Roman" w:hAnsi="Times New Roman" w:cs="Times New Roman"/>
                <w:sz w:val="24"/>
                <w:szCs w:val="24"/>
              </w:rPr>
            </w:pPr>
            <w:r w:rsidRPr="00A7569A">
              <w:rPr>
                <w:rFonts w:ascii="Times New Roman" w:hAnsi="Times New Roman" w:cs="Times New Roman"/>
                <w:sz w:val="24"/>
                <w:szCs w:val="24"/>
              </w:rPr>
              <w:t>Казначейский счет 03224643330000004000</w:t>
            </w:r>
          </w:p>
          <w:p w:rsidR="00A7569A" w:rsidRPr="00A7569A" w:rsidRDefault="00A7569A" w:rsidP="001E6C5D">
            <w:pPr>
              <w:pStyle w:val="ConsPlusNormal"/>
              <w:jc w:val="both"/>
              <w:rPr>
                <w:rFonts w:ascii="Times New Roman" w:hAnsi="Times New Roman" w:cs="Times New Roman"/>
                <w:sz w:val="24"/>
                <w:szCs w:val="24"/>
              </w:rPr>
            </w:pPr>
            <w:r w:rsidRPr="00A7569A">
              <w:rPr>
                <w:rFonts w:ascii="Times New Roman" w:hAnsi="Times New Roman" w:cs="Times New Roman"/>
                <w:sz w:val="24"/>
                <w:szCs w:val="24"/>
              </w:rPr>
              <w:t xml:space="preserve">Получатель: Министерство финансов Кировской области (КОГКБУЗ «Больница скорой медицинской помощи» л/с: 0780100Б333, 0780100Б338) </w:t>
            </w:r>
          </w:p>
          <w:p w:rsidR="00A7569A" w:rsidRPr="00A7569A" w:rsidRDefault="00A7569A" w:rsidP="001E6C5D">
            <w:pPr>
              <w:pStyle w:val="ConsPlusNormal"/>
              <w:jc w:val="both"/>
              <w:rPr>
                <w:rFonts w:ascii="Times New Roman" w:hAnsi="Times New Roman" w:cs="Times New Roman"/>
                <w:sz w:val="24"/>
                <w:szCs w:val="24"/>
              </w:rPr>
            </w:pPr>
          </w:p>
          <w:p w:rsidR="00A7569A" w:rsidRDefault="00A7569A" w:rsidP="001E6C5D">
            <w:pPr>
              <w:pStyle w:val="ConsPlusNormal"/>
              <w:rPr>
                <w:rFonts w:ascii="Times New Roman" w:hAnsi="Times New Roman" w:cs="Times New Roman"/>
                <w:sz w:val="24"/>
                <w:szCs w:val="24"/>
              </w:rPr>
            </w:pPr>
            <w:r w:rsidRPr="00A7569A">
              <w:rPr>
                <w:rFonts w:ascii="Times New Roman" w:hAnsi="Times New Roman" w:cs="Times New Roman"/>
                <w:sz w:val="24"/>
                <w:szCs w:val="24"/>
              </w:rPr>
              <w:t>Главный врач                                                                                                                     ______________________С.М. Аракелян</w:t>
            </w:r>
          </w:p>
        </w:tc>
        <w:tc>
          <w:tcPr>
            <w:tcW w:w="5069" w:type="dxa"/>
          </w:tcPr>
          <w:p w:rsidR="00A7569A" w:rsidRDefault="00A7569A" w:rsidP="001E6C5D">
            <w:pPr>
              <w:pStyle w:val="ConsPlusNormal"/>
              <w:jc w:val="both"/>
              <w:rPr>
                <w:rFonts w:ascii="Times New Roman" w:hAnsi="Times New Roman" w:cs="Times New Roman"/>
                <w:b/>
                <w:sz w:val="24"/>
                <w:szCs w:val="24"/>
              </w:rPr>
            </w:pPr>
            <w:r w:rsidRPr="00A7569A">
              <w:rPr>
                <w:rFonts w:ascii="Times New Roman" w:hAnsi="Times New Roman" w:cs="Times New Roman"/>
                <w:b/>
                <w:sz w:val="24"/>
                <w:szCs w:val="24"/>
              </w:rPr>
              <w:t>Исполнитель:</w:t>
            </w:r>
          </w:p>
          <w:p w:rsidR="001E6C5D" w:rsidRPr="009726B2" w:rsidRDefault="001E6C5D" w:rsidP="001E6C5D">
            <w:pPr>
              <w:pStyle w:val="a9"/>
              <w:rPr>
                <w:rFonts w:ascii="Times New Roman" w:hAnsi="Times New Roman" w:cs="Times New Roman"/>
                <w:b/>
                <w:sz w:val="24"/>
                <w:szCs w:val="24"/>
              </w:rPr>
            </w:pPr>
            <w:r w:rsidRPr="009726B2">
              <w:rPr>
                <w:rFonts w:ascii="Times New Roman" w:hAnsi="Times New Roman" w:cs="Times New Roman"/>
                <w:b/>
                <w:sz w:val="24"/>
                <w:szCs w:val="24"/>
              </w:rPr>
              <w:t xml:space="preserve">ООО ПТЦ «Медтехника» </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 xml:space="preserve">Адрес места нахождения и почтовый адрес: 610027, г. Киров, ул. Красноармейская, д. 43, </w:t>
            </w:r>
            <w:proofErr w:type="gramStart"/>
            <w:r w:rsidRPr="009726B2">
              <w:rPr>
                <w:rFonts w:ascii="Times New Roman" w:hAnsi="Times New Roman" w:cs="Times New Roman"/>
                <w:sz w:val="24"/>
                <w:szCs w:val="24"/>
              </w:rPr>
              <w:t>корпус</w:t>
            </w:r>
            <w:proofErr w:type="gramEnd"/>
            <w:r w:rsidRPr="009726B2">
              <w:rPr>
                <w:rFonts w:ascii="Times New Roman" w:hAnsi="Times New Roman" w:cs="Times New Roman"/>
                <w:sz w:val="24"/>
                <w:szCs w:val="24"/>
              </w:rPr>
              <w:t xml:space="preserve"> а</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Телефон/факс: (8332) 67-83-94, 67-33-80</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 xml:space="preserve">Адрес электронной почты: </w:t>
            </w:r>
            <w:hyperlink r:id="rId13" w:history="1">
              <w:r w:rsidRPr="009726B2">
                <w:rPr>
                  <w:rStyle w:val="a8"/>
                  <w:rFonts w:ascii="Times New Roman" w:hAnsi="Times New Roman" w:cs="Times New Roman"/>
                  <w:sz w:val="24"/>
                  <w:szCs w:val="24"/>
                  <w:lang w:val="en-US"/>
                </w:rPr>
                <w:t>med</w:t>
              </w:r>
              <w:r w:rsidRPr="009726B2">
                <w:rPr>
                  <w:rStyle w:val="a8"/>
                  <w:rFonts w:ascii="Times New Roman" w:hAnsi="Times New Roman" w:cs="Times New Roman"/>
                  <w:sz w:val="24"/>
                  <w:szCs w:val="24"/>
                </w:rPr>
                <w:t>@</w:t>
              </w:r>
              <w:proofErr w:type="spellStart"/>
              <w:r w:rsidRPr="009726B2">
                <w:rPr>
                  <w:rStyle w:val="a8"/>
                  <w:rFonts w:ascii="Times New Roman" w:hAnsi="Times New Roman" w:cs="Times New Roman"/>
                  <w:sz w:val="24"/>
                  <w:szCs w:val="24"/>
                  <w:lang w:val="en-US"/>
                </w:rPr>
                <w:t>tehnik</w:t>
              </w:r>
              <w:proofErr w:type="spellEnd"/>
              <w:r w:rsidRPr="009726B2">
                <w:rPr>
                  <w:rStyle w:val="a8"/>
                  <w:rFonts w:ascii="Times New Roman" w:hAnsi="Times New Roman" w:cs="Times New Roman"/>
                  <w:sz w:val="24"/>
                  <w:szCs w:val="24"/>
                </w:rPr>
                <w:t>2.</w:t>
              </w:r>
              <w:proofErr w:type="spellStart"/>
              <w:r w:rsidRPr="009726B2">
                <w:rPr>
                  <w:rStyle w:val="a8"/>
                  <w:rFonts w:ascii="Times New Roman" w:hAnsi="Times New Roman" w:cs="Times New Roman"/>
                  <w:sz w:val="24"/>
                  <w:szCs w:val="24"/>
                  <w:lang w:val="en-US"/>
                </w:rPr>
                <w:t>kirov</w:t>
              </w:r>
              <w:proofErr w:type="spellEnd"/>
              <w:r w:rsidRPr="009726B2">
                <w:rPr>
                  <w:rStyle w:val="a8"/>
                  <w:rFonts w:ascii="Times New Roman" w:hAnsi="Times New Roman" w:cs="Times New Roman"/>
                  <w:sz w:val="24"/>
                  <w:szCs w:val="24"/>
                </w:rPr>
                <w:t>.</w:t>
              </w:r>
              <w:proofErr w:type="spellStart"/>
              <w:r w:rsidRPr="009726B2">
                <w:rPr>
                  <w:rStyle w:val="a8"/>
                  <w:rFonts w:ascii="Times New Roman" w:hAnsi="Times New Roman" w:cs="Times New Roman"/>
                  <w:sz w:val="24"/>
                  <w:szCs w:val="24"/>
                </w:rPr>
                <w:t>ru</w:t>
              </w:r>
              <w:proofErr w:type="spellEnd"/>
            </w:hyperlink>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ИНН 4345318779</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КПП 434501001</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ОКПО 01906412</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ОКТМО 33701000</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Дата постановки на учет в налоговом органе: 12.12.2011</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Р/счет 40702810210180003234 в Филиал "Центральный" Банка ВТБ (ПАО) г. Москва</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К/счет 30101810145250000411</w:t>
            </w:r>
          </w:p>
          <w:p w:rsidR="001E6C5D" w:rsidRPr="009726B2" w:rsidRDefault="001E6C5D" w:rsidP="001E6C5D">
            <w:pPr>
              <w:pStyle w:val="a9"/>
              <w:rPr>
                <w:rFonts w:ascii="Times New Roman" w:hAnsi="Times New Roman" w:cs="Times New Roman"/>
                <w:sz w:val="24"/>
                <w:szCs w:val="24"/>
              </w:rPr>
            </w:pPr>
            <w:r w:rsidRPr="009726B2">
              <w:rPr>
                <w:rFonts w:ascii="Times New Roman" w:hAnsi="Times New Roman" w:cs="Times New Roman"/>
                <w:sz w:val="24"/>
                <w:szCs w:val="24"/>
              </w:rPr>
              <w:t>БИК 044525411</w:t>
            </w:r>
          </w:p>
          <w:p w:rsidR="001E6C5D" w:rsidRPr="009726B2" w:rsidRDefault="001E6C5D" w:rsidP="001E6C5D">
            <w:pPr>
              <w:pStyle w:val="a9"/>
              <w:spacing w:line="276" w:lineRule="auto"/>
              <w:rPr>
                <w:rFonts w:ascii="Times New Roman" w:hAnsi="Times New Roman" w:cs="Times New Roman"/>
                <w:sz w:val="24"/>
                <w:szCs w:val="24"/>
              </w:rPr>
            </w:pPr>
          </w:p>
          <w:p w:rsidR="001E6C5D" w:rsidRPr="009726B2" w:rsidRDefault="001E6C5D" w:rsidP="001E6C5D">
            <w:pPr>
              <w:pStyle w:val="a9"/>
              <w:spacing w:line="276" w:lineRule="auto"/>
              <w:rPr>
                <w:rFonts w:ascii="Times New Roman" w:hAnsi="Times New Roman" w:cs="Times New Roman"/>
                <w:sz w:val="24"/>
                <w:szCs w:val="24"/>
              </w:rPr>
            </w:pPr>
            <w:r w:rsidRPr="009726B2">
              <w:rPr>
                <w:rFonts w:ascii="Times New Roman" w:hAnsi="Times New Roman" w:cs="Times New Roman"/>
                <w:sz w:val="24"/>
                <w:szCs w:val="24"/>
              </w:rPr>
              <w:t>Генеральный директор</w:t>
            </w:r>
          </w:p>
          <w:p w:rsidR="001E6C5D" w:rsidRPr="00A7569A" w:rsidRDefault="001E6C5D" w:rsidP="001E6C5D">
            <w:pPr>
              <w:pStyle w:val="ConsPlusNormal"/>
              <w:jc w:val="both"/>
              <w:rPr>
                <w:rFonts w:ascii="Times New Roman" w:hAnsi="Times New Roman" w:cs="Times New Roman"/>
                <w:b/>
                <w:sz w:val="24"/>
                <w:szCs w:val="24"/>
              </w:rPr>
            </w:pPr>
            <w:r>
              <w:rPr>
                <w:rFonts w:ascii="Times New Roman" w:hAnsi="Times New Roman" w:cs="Times New Roman"/>
                <w:sz w:val="24"/>
                <w:szCs w:val="24"/>
              </w:rPr>
              <w:t>_____________________</w:t>
            </w:r>
            <w:r w:rsidRPr="009726B2">
              <w:rPr>
                <w:rFonts w:ascii="Times New Roman" w:hAnsi="Times New Roman" w:cs="Times New Roman"/>
                <w:sz w:val="24"/>
                <w:szCs w:val="24"/>
              </w:rPr>
              <w:t xml:space="preserve"> Р.М. Губайдуллина</w:t>
            </w:r>
          </w:p>
        </w:tc>
      </w:tr>
    </w:tbl>
    <w:p w:rsidR="00B3505F" w:rsidRPr="004C31E6" w:rsidRDefault="00B3505F" w:rsidP="001E6C5D">
      <w:pPr>
        <w:pStyle w:val="ConsPlusNormal"/>
        <w:jc w:val="both"/>
        <w:rPr>
          <w:rFonts w:ascii="Times New Roman" w:hAnsi="Times New Roman" w:cs="Times New Roman"/>
          <w:sz w:val="24"/>
          <w:szCs w:val="24"/>
        </w:rPr>
      </w:pPr>
    </w:p>
    <w:p w:rsidR="00B3505F" w:rsidRPr="004C31E6" w:rsidRDefault="00B3505F" w:rsidP="001E6C5D">
      <w:pPr>
        <w:pStyle w:val="ConsPlusNormal"/>
        <w:jc w:val="center"/>
        <w:outlineLvl w:val="0"/>
        <w:rPr>
          <w:rFonts w:ascii="Times New Roman" w:hAnsi="Times New Roman" w:cs="Times New Roman"/>
          <w:sz w:val="24"/>
          <w:szCs w:val="24"/>
        </w:rPr>
      </w:pPr>
    </w:p>
    <w:p w:rsidR="001E6C5D" w:rsidRDefault="00B3505F" w:rsidP="001E6C5D">
      <w:pPr>
        <w:spacing w:after="0" w:line="240" w:lineRule="auto"/>
        <w:jc w:val="right"/>
        <w:rPr>
          <w:rFonts w:ascii="Times New Roman" w:hAnsi="Times New Roman" w:cs="Times New Roman"/>
          <w:sz w:val="24"/>
          <w:szCs w:val="24"/>
        </w:rPr>
      </w:pPr>
      <w:r w:rsidRPr="004C31E6">
        <w:rPr>
          <w:rFonts w:ascii="Times New Roman" w:hAnsi="Times New Roman" w:cs="Times New Roman"/>
          <w:sz w:val="24"/>
          <w:szCs w:val="24"/>
        </w:rPr>
        <w:br w:type="page"/>
      </w:r>
      <w:r w:rsidRPr="00FD2214">
        <w:rPr>
          <w:rFonts w:ascii="Times New Roman" w:hAnsi="Times New Roman" w:cs="Times New Roman"/>
          <w:sz w:val="24"/>
          <w:szCs w:val="24"/>
        </w:rPr>
        <w:t>Приложение</w:t>
      </w:r>
      <w:r w:rsidR="001E6C5D">
        <w:rPr>
          <w:rFonts w:ascii="Times New Roman" w:hAnsi="Times New Roman" w:cs="Times New Roman"/>
          <w:sz w:val="24"/>
          <w:szCs w:val="24"/>
        </w:rPr>
        <w:t xml:space="preserve"> №1 </w:t>
      </w:r>
    </w:p>
    <w:p w:rsidR="00B3505F" w:rsidRPr="004C31E6" w:rsidRDefault="001E6C5D" w:rsidP="001E6C5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контракту №</w:t>
      </w:r>
      <w:r w:rsidRPr="001E6C5D">
        <w:rPr>
          <w:rFonts w:ascii="Times New Roman" w:hAnsi="Times New Roman" w:cs="Times New Roman"/>
          <w:b/>
          <w:sz w:val="24"/>
          <w:szCs w:val="24"/>
          <w:shd w:val="clear" w:color="auto" w:fill="FFFFFF"/>
        </w:rPr>
        <w:t>0340200003325001443</w:t>
      </w:r>
      <w:r w:rsidRPr="001E6C5D">
        <w:rPr>
          <w:rFonts w:ascii="Times New Roman" w:hAnsi="Times New Roman" w:cs="Times New Roman"/>
          <w:b/>
          <w:sz w:val="24"/>
          <w:szCs w:val="24"/>
        </w:rPr>
        <w:t xml:space="preserve"> </w:t>
      </w:r>
      <w:r w:rsidR="00516835">
        <w:rPr>
          <w:rFonts w:ascii="Times New Roman" w:hAnsi="Times New Roman" w:cs="Times New Roman"/>
          <w:sz w:val="24"/>
          <w:szCs w:val="24"/>
        </w:rPr>
        <w:t xml:space="preserve"> </w:t>
      </w:r>
    </w:p>
    <w:p w:rsidR="00B3505F" w:rsidRDefault="00B3505F" w:rsidP="001E6C5D">
      <w:pPr>
        <w:spacing w:after="0" w:line="240" w:lineRule="auto"/>
        <w:jc w:val="right"/>
        <w:rPr>
          <w:rFonts w:ascii="Times New Roman" w:hAnsi="Times New Roman" w:cs="Times New Roman"/>
          <w:sz w:val="24"/>
          <w:szCs w:val="24"/>
        </w:rPr>
      </w:pPr>
      <w:r w:rsidRPr="004C31E6">
        <w:rPr>
          <w:rFonts w:ascii="Times New Roman" w:hAnsi="Times New Roman" w:cs="Times New Roman"/>
          <w:sz w:val="24"/>
          <w:szCs w:val="24"/>
        </w:rPr>
        <w:t>от _________ 20__ г.</w:t>
      </w:r>
    </w:p>
    <w:p w:rsidR="00A7569A" w:rsidRDefault="00A7569A" w:rsidP="001E6C5D">
      <w:pPr>
        <w:spacing w:after="0" w:line="240" w:lineRule="auto"/>
        <w:jc w:val="center"/>
        <w:rPr>
          <w:rFonts w:ascii="Times New Roman" w:hAnsi="Times New Roman" w:cs="Times New Roman"/>
          <w:b/>
          <w:sz w:val="24"/>
          <w:szCs w:val="24"/>
        </w:rPr>
      </w:pPr>
      <w:r w:rsidRPr="00A7569A">
        <w:rPr>
          <w:rFonts w:ascii="Times New Roman" w:hAnsi="Times New Roman" w:cs="Times New Roman"/>
          <w:b/>
          <w:sz w:val="24"/>
          <w:szCs w:val="24"/>
        </w:rPr>
        <w:t>Спецификация</w:t>
      </w:r>
    </w:p>
    <w:p w:rsidR="00A7569A" w:rsidRPr="00A7569A" w:rsidRDefault="00A7569A" w:rsidP="001E6C5D">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bl>
      <w:tblPr>
        <w:tblStyle w:val="a7"/>
        <w:tblW w:w="0" w:type="auto"/>
        <w:tblInd w:w="-318" w:type="dxa"/>
        <w:tblLook w:val="04A0" w:firstRow="1" w:lastRow="0" w:firstColumn="1" w:lastColumn="0" w:noHBand="0" w:noVBand="1"/>
      </w:tblPr>
      <w:tblGrid>
        <w:gridCol w:w="3828"/>
        <w:gridCol w:w="1985"/>
        <w:gridCol w:w="2108"/>
        <w:gridCol w:w="2535"/>
      </w:tblGrid>
      <w:tr w:rsidR="00A7569A" w:rsidTr="00AA53BB">
        <w:tc>
          <w:tcPr>
            <w:tcW w:w="3828" w:type="dxa"/>
            <w:vAlign w:val="center"/>
          </w:tcPr>
          <w:p w:rsidR="00A7569A" w:rsidRPr="00A7569A" w:rsidRDefault="00A7569A" w:rsidP="001E6C5D">
            <w:pPr>
              <w:pStyle w:val="Default"/>
              <w:jc w:val="center"/>
              <w:rPr>
                <w:b/>
              </w:rPr>
            </w:pPr>
            <w:r w:rsidRPr="00A7569A">
              <w:rPr>
                <w:b/>
              </w:rPr>
              <w:t>Наименование услуги</w:t>
            </w:r>
          </w:p>
        </w:tc>
        <w:tc>
          <w:tcPr>
            <w:tcW w:w="1985" w:type="dxa"/>
            <w:vAlign w:val="center"/>
          </w:tcPr>
          <w:p w:rsidR="00A7569A" w:rsidRPr="00A7569A" w:rsidRDefault="00A7569A" w:rsidP="001E6C5D">
            <w:pPr>
              <w:pStyle w:val="Default"/>
              <w:jc w:val="center"/>
              <w:rPr>
                <w:b/>
              </w:rPr>
            </w:pPr>
            <w:r w:rsidRPr="00A7569A">
              <w:rPr>
                <w:b/>
              </w:rPr>
              <w:t>Кол-во</w:t>
            </w:r>
          </w:p>
          <w:p w:rsidR="00A7569A" w:rsidRPr="00A7569A" w:rsidRDefault="00A7569A" w:rsidP="001E6C5D">
            <w:pPr>
              <w:pStyle w:val="Default"/>
              <w:jc w:val="center"/>
              <w:rPr>
                <w:b/>
              </w:rPr>
            </w:pPr>
            <w:r w:rsidRPr="00A7569A">
              <w:rPr>
                <w:b/>
              </w:rPr>
              <w:t>месяцев</w:t>
            </w:r>
          </w:p>
        </w:tc>
        <w:tc>
          <w:tcPr>
            <w:tcW w:w="2108" w:type="dxa"/>
            <w:vAlign w:val="center"/>
          </w:tcPr>
          <w:p w:rsidR="00A7569A" w:rsidRPr="00A7569A" w:rsidRDefault="00A7569A" w:rsidP="001E6C5D">
            <w:pPr>
              <w:pStyle w:val="Default"/>
              <w:jc w:val="center"/>
              <w:rPr>
                <w:b/>
              </w:rPr>
            </w:pPr>
            <w:r w:rsidRPr="00A7569A">
              <w:rPr>
                <w:b/>
              </w:rPr>
              <w:t>Стоимость оказываемых услуг в месяц, руб.</w:t>
            </w:r>
          </w:p>
        </w:tc>
        <w:tc>
          <w:tcPr>
            <w:tcW w:w="2535" w:type="dxa"/>
            <w:vAlign w:val="center"/>
          </w:tcPr>
          <w:p w:rsidR="00A7569A" w:rsidRPr="00A7569A" w:rsidRDefault="00A7569A" w:rsidP="001E6C5D">
            <w:pPr>
              <w:pStyle w:val="Default"/>
              <w:jc w:val="center"/>
              <w:rPr>
                <w:b/>
              </w:rPr>
            </w:pPr>
            <w:r w:rsidRPr="00A7569A">
              <w:rPr>
                <w:b/>
              </w:rPr>
              <w:t>Сумма оказываемых услуг, руб.</w:t>
            </w:r>
          </w:p>
        </w:tc>
      </w:tr>
      <w:tr w:rsidR="00A7569A" w:rsidTr="00AA53BB">
        <w:tc>
          <w:tcPr>
            <w:tcW w:w="3828" w:type="dxa"/>
            <w:vAlign w:val="center"/>
          </w:tcPr>
          <w:p w:rsidR="00A7569A" w:rsidRPr="00A7569A" w:rsidRDefault="00A7569A" w:rsidP="001E6C5D">
            <w:pPr>
              <w:spacing w:after="0" w:line="240" w:lineRule="auto"/>
              <w:rPr>
                <w:rFonts w:ascii="Times New Roman" w:hAnsi="Times New Roman" w:cs="Times New Roman"/>
                <w:b/>
                <w:sz w:val="24"/>
                <w:szCs w:val="24"/>
              </w:rPr>
            </w:pPr>
            <w:r w:rsidRPr="00A7569A">
              <w:rPr>
                <w:rFonts w:ascii="Times New Roman" w:hAnsi="Times New Roman" w:cs="Times New Roman"/>
                <w:sz w:val="24"/>
                <w:szCs w:val="24"/>
              </w:rPr>
              <w:t>Выполнение работ по техническому обслуживанию медицинского кислородного концентратора АКС</w:t>
            </w:r>
            <w:r w:rsidRPr="00A7569A">
              <w:rPr>
                <w:rFonts w:ascii="Times New Roman" w:hAnsi="Times New Roman" w:cs="Times New Roman"/>
                <w:b/>
                <w:sz w:val="24"/>
                <w:szCs w:val="24"/>
              </w:rPr>
              <w:t>.</w:t>
            </w:r>
          </w:p>
        </w:tc>
        <w:tc>
          <w:tcPr>
            <w:tcW w:w="1985" w:type="dxa"/>
            <w:vAlign w:val="center"/>
          </w:tcPr>
          <w:p w:rsidR="00A7569A" w:rsidRPr="00A7569A" w:rsidRDefault="002B72CB" w:rsidP="001E6C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2108" w:type="dxa"/>
            <w:vAlign w:val="center"/>
          </w:tcPr>
          <w:p w:rsidR="00A7569A" w:rsidRPr="001E6C5D" w:rsidRDefault="001E6C5D" w:rsidP="001E6C5D">
            <w:pPr>
              <w:spacing w:after="0" w:line="240" w:lineRule="auto"/>
              <w:jc w:val="center"/>
              <w:rPr>
                <w:rFonts w:ascii="Times New Roman" w:hAnsi="Times New Roman" w:cs="Times New Roman"/>
                <w:sz w:val="24"/>
                <w:szCs w:val="24"/>
              </w:rPr>
            </w:pPr>
            <w:r w:rsidRPr="001E6C5D">
              <w:rPr>
                <w:rFonts w:ascii="Times New Roman" w:hAnsi="Times New Roman" w:cs="Times New Roman"/>
                <w:sz w:val="24"/>
                <w:szCs w:val="24"/>
              </w:rPr>
              <w:t>44 100,00</w:t>
            </w:r>
          </w:p>
        </w:tc>
        <w:tc>
          <w:tcPr>
            <w:tcW w:w="2535" w:type="dxa"/>
            <w:vAlign w:val="center"/>
          </w:tcPr>
          <w:p w:rsidR="00A7569A" w:rsidRPr="00A7569A" w:rsidRDefault="001E6C5D" w:rsidP="001E6C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1 058 400,00</w:t>
            </w:r>
          </w:p>
        </w:tc>
      </w:tr>
    </w:tbl>
    <w:p w:rsidR="00A7569A" w:rsidRDefault="00A7569A" w:rsidP="001E6C5D">
      <w:pPr>
        <w:spacing w:after="0" w:line="240" w:lineRule="auto"/>
        <w:jc w:val="center"/>
        <w:rPr>
          <w:rFonts w:ascii="Times New Roman" w:hAnsi="Times New Roman" w:cs="Times New Roman"/>
          <w:b/>
          <w:sz w:val="24"/>
          <w:szCs w:val="24"/>
        </w:rPr>
      </w:pPr>
    </w:p>
    <w:tbl>
      <w:tblPr>
        <w:tblStyle w:val="a7"/>
        <w:tblW w:w="10457" w:type="dxa"/>
        <w:tblInd w:w="-318" w:type="dxa"/>
        <w:tblLook w:val="04A0" w:firstRow="1" w:lastRow="0" w:firstColumn="1" w:lastColumn="0" w:noHBand="0" w:noVBand="1"/>
      </w:tblPr>
      <w:tblGrid>
        <w:gridCol w:w="5388"/>
        <w:gridCol w:w="5069"/>
      </w:tblGrid>
      <w:tr w:rsidR="001E6C5D" w:rsidTr="001E6C5D">
        <w:tc>
          <w:tcPr>
            <w:tcW w:w="5388" w:type="dxa"/>
          </w:tcPr>
          <w:p w:rsidR="001E6C5D" w:rsidRPr="00A7569A" w:rsidRDefault="001E6C5D" w:rsidP="001E6C5D">
            <w:pPr>
              <w:pStyle w:val="ConsPlusNormal"/>
              <w:jc w:val="both"/>
              <w:rPr>
                <w:rFonts w:ascii="Times New Roman" w:hAnsi="Times New Roman" w:cs="Times New Roman"/>
                <w:b/>
                <w:sz w:val="24"/>
                <w:szCs w:val="24"/>
              </w:rPr>
            </w:pPr>
            <w:r w:rsidRPr="00A7569A">
              <w:rPr>
                <w:rFonts w:ascii="Times New Roman" w:hAnsi="Times New Roman" w:cs="Times New Roman"/>
                <w:b/>
                <w:sz w:val="24"/>
                <w:szCs w:val="24"/>
              </w:rPr>
              <w:t>Заказчик:</w:t>
            </w:r>
            <w:r w:rsidRPr="00A7569A">
              <w:rPr>
                <w:rFonts w:ascii="Times New Roman" w:hAnsi="Times New Roman" w:cs="Times New Roman"/>
                <w:sz w:val="24"/>
                <w:szCs w:val="24"/>
              </w:rPr>
              <w:t xml:space="preserve"> </w:t>
            </w:r>
            <w:r w:rsidRPr="00A7569A">
              <w:rPr>
                <w:rFonts w:ascii="Times New Roman" w:hAnsi="Times New Roman" w:cs="Times New Roman"/>
                <w:b/>
                <w:sz w:val="24"/>
                <w:szCs w:val="24"/>
              </w:rPr>
              <w:t>КОГКБУЗ "Больница скорой медицинской помощи"</w:t>
            </w:r>
          </w:p>
          <w:p w:rsidR="001E6C5D" w:rsidRPr="00A7569A" w:rsidRDefault="001E6C5D" w:rsidP="001E6C5D">
            <w:pPr>
              <w:pStyle w:val="ConsPlusNormal"/>
              <w:jc w:val="both"/>
              <w:rPr>
                <w:rFonts w:ascii="Times New Roman" w:hAnsi="Times New Roman" w:cs="Times New Roman"/>
                <w:sz w:val="24"/>
                <w:szCs w:val="24"/>
              </w:rPr>
            </w:pPr>
          </w:p>
          <w:p w:rsidR="001E6C5D" w:rsidRDefault="001E6C5D" w:rsidP="001E6C5D">
            <w:pPr>
              <w:pStyle w:val="ConsPlusNormal"/>
              <w:rPr>
                <w:rFonts w:ascii="Times New Roman" w:hAnsi="Times New Roman" w:cs="Times New Roman"/>
                <w:sz w:val="24"/>
                <w:szCs w:val="24"/>
              </w:rPr>
            </w:pPr>
            <w:r w:rsidRPr="00A7569A">
              <w:rPr>
                <w:rFonts w:ascii="Times New Roman" w:hAnsi="Times New Roman" w:cs="Times New Roman"/>
                <w:sz w:val="24"/>
                <w:szCs w:val="24"/>
              </w:rPr>
              <w:t>Главный врач                                                                                                                     ______________________С.М. Аракелян</w:t>
            </w:r>
          </w:p>
        </w:tc>
        <w:tc>
          <w:tcPr>
            <w:tcW w:w="5069" w:type="dxa"/>
          </w:tcPr>
          <w:p w:rsidR="001E6C5D" w:rsidRDefault="001E6C5D" w:rsidP="001E6C5D">
            <w:pPr>
              <w:pStyle w:val="ConsPlusNormal"/>
              <w:jc w:val="both"/>
              <w:rPr>
                <w:rFonts w:ascii="Times New Roman" w:hAnsi="Times New Roman" w:cs="Times New Roman"/>
                <w:b/>
                <w:sz w:val="24"/>
                <w:szCs w:val="24"/>
              </w:rPr>
            </w:pPr>
            <w:r w:rsidRPr="00A7569A">
              <w:rPr>
                <w:rFonts w:ascii="Times New Roman" w:hAnsi="Times New Roman" w:cs="Times New Roman"/>
                <w:b/>
                <w:sz w:val="24"/>
                <w:szCs w:val="24"/>
              </w:rPr>
              <w:t>Исполнитель:</w:t>
            </w:r>
          </w:p>
          <w:p w:rsidR="001E6C5D" w:rsidRPr="009726B2" w:rsidRDefault="001E6C5D" w:rsidP="001E6C5D">
            <w:pPr>
              <w:pStyle w:val="a9"/>
              <w:rPr>
                <w:rFonts w:ascii="Times New Roman" w:hAnsi="Times New Roman" w:cs="Times New Roman"/>
                <w:b/>
                <w:sz w:val="24"/>
                <w:szCs w:val="24"/>
              </w:rPr>
            </w:pPr>
            <w:r w:rsidRPr="009726B2">
              <w:rPr>
                <w:rFonts w:ascii="Times New Roman" w:hAnsi="Times New Roman" w:cs="Times New Roman"/>
                <w:b/>
                <w:sz w:val="24"/>
                <w:szCs w:val="24"/>
              </w:rPr>
              <w:t xml:space="preserve">ООО ПТЦ «Медтехника» </w:t>
            </w:r>
          </w:p>
          <w:p w:rsidR="001E6C5D" w:rsidRPr="009726B2" w:rsidRDefault="001E6C5D" w:rsidP="001E6C5D">
            <w:pPr>
              <w:pStyle w:val="a9"/>
              <w:spacing w:line="276" w:lineRule="auto"/>
              <w:rPr>
                <w:rFonts w:ascii="Times New Roman" w:hAnsi="Times New Roman" w:cs="Times New Roman"/>
                <w:sz w:val="24"/>
                <w:szCs w:val="24"/>
              </w:rPr>
            </w:pPr>
          </w:p>
          <w:p w:rsidR="001E6C5D" w:rsidRPr="009726B2" w:rsidRDefault="001E6C5D" w:rsidP="001E6C5D">
            <w:pPr>
              <w:pStyle w:val="a9"/>
              <w:spacing w:line="276" w:lineRule="auto"/>
              <w:rPr>
                <w:rFonts w:ascii="Times New Roman" w:hAnsi="Times New Roman" w:cs="Times New Roman"/>
                <w:sz w:val="24"/>
                <w:szCs w:val="24"/>
              </w:rPr>
            </w:pPr>
            <w:r w:rsidRPr="009726B2">
              <w:rPr>
                <w:rFonts w:ascii="Times New Roman" w:hAnsi="Times New Roman" w:cs="Times New Roman"/>
                <w:sz w:val="24"/>
                <w:szCs w:val="24"/>
              </w:rPr>
              <w:t>Генеральный директор</w:t>
            </w:r>
          </w:p>
          <w:p w:rsidR="001E6C5D" w:rsidRPr="00A7569A" w:rsidRDefault="001E6C5D" w:rsidP="001E6C5D">
            <w:pPr>
              <w:pStyle w:val="ConsPlusNormal"/>
              <w:jc w:val="both"/>
              <w:rPr>
                <w:rFonts w:ascii="Times New Roman" w:hAnsi="Times New Roman" w:cs="Times New Roman"/>
                <w:b/>
                <w:sz w:val="24"/>
                <w:szCs w:val="24"/>
              </w:rPr>
            </w:pPr>
            <w:r>
              <w:rPr>
                <w:rFonts w:ascii="Times New Roman" w:hAnsi="Times New Roman" w:cs="Times New Roman"/>
                <w:sz w:val="24"/>
                <w:szCs w:val="24"/>
              </w:rPr>
              <w:t>_____________________</w:t>
            </w:r>
            <w:r w:rsidRPr="009726B2">
              <w:rPr>
                <w:rFonts w:ascii="Times New Roman" w:hAnsi="Times New Roman" w:cs="Times New Roman"/>
                <w:sz w:val="24"/>
                <w:szCs w:val="24"/>
              </w:rPr>
              <w:t xml:space="preserve"> Р.М. Губайдуллина</w:t>
            </w:r>
          </w:p>
        </w:tc>
      </w:tr>
    </w:tbl>
    <w:p w:rsidR="00A7569A" w:rsidRPr="00A7569A" w:rsidRDefault="00A7569A" w:rsidP="001E6C5D">
      <w:pPr>
        <w:spacing w:after="0" w:line="240" w:lineRule="auto"/>
        <w:jc w:val="center"/>
        <w:rPr>
          <w:rFonts w:ascii="Times New Roman" w:hAnsi="Times New Roman" w:cs="Times New Roman"/>
          <w:b/>
          <w:sz w:val="24"/>
          <w:szCs w:val="24"/>
        </w:rPr>
      </w:pPr>
    </w:p>
    <w:p w:rsidR="00A7569A" w:rsidRDefault="00A7569A" w:rsidP="001E6C5D">
      <w:pPr>
        <w:spacing w:after="0" w:line="240" w:lineRule="auto"/>
        <w:jc w:val="right"/>
        <w:rPr>
          <w:rFonts w:ascii="Times New Roman" w:hAnsi="Times New Roman" w:cs="Times New Roman"/>
          <w:sz w:val="24"/>
          <w:szCs w:val="24"/>
        </w:rPr>
      </w:pPr>
    </w:p>
    <w:p w:rsidR="00A7569A" w:rsidRPr="004C31E6" w:rsidRDefault="00A7569A" w:rsidP="001E6C5D">
      <w:pPr>
        <w:spacing w:after="0" w:line="240" w:lineRule="auto"/>
        <w:jc w:val="right"/>
        <w:rPr>
          <w:rFonts w:ascii="Times New Roman" w:hAnsi="Times New Roman" w:cs="Times New Roman"/>
          <w:sz w:val="24"/>
          <w:szCs w:val="24"/>
        </w:rPr>
      </w:pPr>
    </w:p>
    <w:p w:rsidR="001E6C5D" w:rsidRDefault="001E6C5D" w:rsidP="001E6C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br w:type="page"/>
      </w:r>
    </w:p>
    <w:p w:rsidR="00B3505F" w:rsidRPr="004C31E6" w:rsidRDefault="00B3505F" w:rsidP="001E6C5D">
      <w:pPr>
        <w:spacing w:after="0" w:line="240" w:lineRule="auto"/>
        <w:jc w:val="center"/>
        <w:rPr>
          <w:rFonts w:ascii="Times New Roman" w:hAnsi="Times New Roman" w:cs="Times New Roman"/>
          <w:sz w:val="24"/>
          <w:szCs w:val="24"/>
        </w:rPr>
      </w:pPr>
    </w:p>
    <w:p w:rsidR="001E6C5D" w:rsidRDefault="00A7569A" w:rsidP="001E6C5D">
      <w:pPr>
        <w:spacing w:after="0" w:line="240" w:lineRule="auto"/>
        <w:jc w:val="right"/>
        <w:rPr>
          <w:rFonts w:ascii="Times New Roman" w:hAnsi="Times New Roman" w:cs="Times New Roman"/>
          <w:sz w:val="24"/>
          <w:szCs w:val="24"/>
        </w:rPr>
      </w:pPr>
      <w:r w:rsidRPr="00A7569A">
        <w:rPr>
          <w:rFonts w:ascii="Times New Roman" w:hAnsi="Times New Roman" w:cs="Times New Roman"/>
          <w:sz w:val="24"/>
          <w:szCs w:val="24"/>
        </w:rPr>
        <w:t>Приложение</w:t>
      </w:r>
      <w:r w:rsidR="001E6C5D">
        <w:rPr>
          <w:rFonts w:ascii="Times New Roman" w:hAnsi="Times New Roman" w:cs="Times New Roman"/>
          <w:sz w:val="24"/>
          <w:szCs w:val="24"/>
        </w:rPr>
        <w:t xml:space="preserve"> </w:t>
      </w:r>
      <w:r w:rsidR="00AA53BB">
        <w:rPr>
          <w:rFonts w:ascii="Times New Roman" w:hAnsi="Times New Roman" w:cs="Times New Roman"/>
          <w:sz w:val="24"/>
          <w:szCs w:val="24"/>
        </w:rPr>
        <w:t>№2</w:t>
      </w:r>
      <w:r w:rsidRPr="00A7569A">
        <w:rPr>
          <w:rFonts w:ascii="Times New Roman" w:hAnsi="Times New Roman" w:cs="Times New Roman"/>
          <w:sz w:val="24"/>
          <w:szCs w:val="24"/>
        </w:rPr>
        <w:t xml:space="preserve"> </w:t>
      </w:r>
    </w:p>
    <w:p w:rsidR="00A7569A" w:rsidRPr="00A7569A" w:rsidRDefault="00A7569A" w:rsidP="001E6C5D">
      <w:pPr>
        <w:spacing w:after="0" w:line="240" w:lineRule="auto"/>
        <w:jc w:val="right"/>
        <w:rPr>
          <w:rFonts w:ascii="Times New Roman" w:hAnsi="Times New Roman" w:cs="Times New Roman"/>
          <w:sz w:val="24"/>
          <w:szCs w:val="24"/>
        </w:rPr>
      </w:pPr>
      <w:r w:rsidRPr="00A7569A">
        <w:rPr>
          <w:rFonts w:ascii="Times New Roman" w:hAnsi="Times New Roman" w:cs="Times New Roman"/>
          <w:sz w:val="24"/>
          <w:szCs w:val="24"/>
        </w:rPr>
        <w:t>к контракту №</w:t>
      </w:r>
      <w:r w:rsidR="001E6C5D" w:rsidRPr="001E6C5D">
        <w:rPr>
          <w:rFonts w:ascii="Times New Roman" w:hAnsi="Times New Roman" w:cs="Times New Roman"/>
          <w:b/>
          <w:sz w:val="24"/>
          <w:szCs w:val="24"/>
          <w:shd w:val="clear" w:color="auto" w:fill="FFFFFF"/>
        </w:rPr>
        <w:t>0340200003325001443</w:t>
      </w:r>
      <w:r w:rsidR="001E6C5D" w:rsidRPr="001E6C5D">
        <w:rPr>
          <w:rFonts w:ascii="Times New Roman" w:hAnsi="Times New Roman" w:cs="Times New Roman"/>
          <w:b/>
          <w:sz w:val="24"/>
          <w:szCs w:val="24"/>
        </w:rPr>
        <w:t xml:space="preserve"> </w:t>
      </w:r>
      <w:r w:rsidRPr="00A7569A">
        <w:rPr>
          <w:rFonts w:ascii="Times New Roman" w:hAnsi="Times New Roman" w:cs="Times New Roman"/>
          <w:sz w:val="24"/>
          <w:szCs w:val="24"/>
        </w:rPr>
        <w:t xml:space="preserve"> </w:t>
      </w:r>
    </w:p>
    <w:p w:rsidR="00B3505F" w:rsidRPr="004C31E6" w:rsidRDefault="00A7569A" w:rsidP="001E6C5D">
      <w:pPr>
        <w:spacing w:after="0" w:line="240" w:lineRule="auto"/>
        <w:jc w:val="right"/>
        <w:rPr>
          <w:rFonts w:ascii="Times New Roman" w:hAnsi="Times New Roman" w:cs="Times New Roman"/>
          <w:sz w:val="24"/>
          <w:szCs w:val="24"/>
        </w:rPr>
      </w:pPr>
      <w:r w:rsidRPr="00A7569A">
        <w:rPr>
          <w:rFonts w:ascii="Times New Roman" w:hAnsi="Times New Roman" w:cs="Times New Roman"/>
          <w:sz w:val="24"/>
          <w:szCs w:val="24"/>
        </w:rPr>
        <w:t>от _________ 20__ г.</w:t>
      </w:r>
    </w:p>
    <w:p w:rsidR="00A7569A" w:rsidRPr="00A7569A" w:rsidRDefault="002B72CB" w:rsidP="001E6C5D">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Описание объекта закупки</w:t>
      </w:r>
    </w:p>
    <w:p w:rsidR="001E6C5D" w:rsidRPr="001E6C5D" w:rsidRDefault="001E6C5D" w:rsidP="001E6C5D">
      <w:pPr>
        <w:pStyle w:val="a9"/>
        <w:jc w:val="both"/>
        <w:rPr>
          <w:rFonts w:ascii="Times New Roman" w:eastAsia="Times New Roman" w:hAnsi="Times New Roman" w:cs="Times New Roman"/>
          <w:sz w:val="24"/>
          <w:szCs w:val="24"/>
        </w:rPr>
      </w:pPr>
      <w:r w:rsidRPr="001E6C5D">
        <w:rPr>
          <w:rFonts w:ascii="Times New Roman" w:eastAsia="Times New Roman" w:hAnsi="Times New Roman" w:cs="Times New Roman"/>
          <w:sz w:val="24"/>
          <w:szCs w:val="24"/>
        </w:rPr>
        <w:t xml:space="preserve">Оказание услуг по техническому обслуживанию </w:t>
      </w:r>
      <w:r w:rsidRPr="001E6C5D">
        <w:rPr>
          <w:rFonts w:ascii="Times New Roman" w:hAnsi="Times New Roman" w:cs="Times New Roman"/>
          <w:sz w:val="24"/>
          <w:szCs w:val="24"/>
        </w:rPr>
        <w:t>кислородного концентратора АКС</w:t>
      </w:r>
    </w:p>
    <w:p w:rsidR="001E6C5D" w:rsidRPr="001E6C5D" w:rsidRDefault="001E6C5D" w:rsidP="001E6C5D">
      <w:pPr>
        <w:pStyle w:val="a9"/>
        <w:jc w:val="both"/>
        <w:rPr>
          <w:rFonts w:ascii="Times New Roman" w:eastAsia="Times New Roman" w:hAnsi="Times New Roman" w:cs="Times New Roman"/>
          <w:sz w:val="24"/>
          <w:szCs w:val="24"/>
        </w:rPr>
      </w:pP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Адрес и наименование оборудования:</w:t>
      </w:r>
    </w:p>
    <w:p w:rsidR="001E6C5D" w:rsidRPr="001E6C5D" w:rsidRDefault="001E6C5D" w:rsidP="001E6C5D">
      <w:pPr>
        <w:pStyle w:val="a9"/>
        <w:jc w:val="both"/>
        <w:rPr>
          <w:rFonts w:ascii="Times New Roman" w:hAnsi="Times New Roman" w:cs="Times New Roman"/>
          <w:sz w:val="24"/>
          <w:szCs w:val="24"/>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379"/>
      </w:tblGrid>
      <w:tr w:rsidR="001E6C5D" w:rsidRPr="001E6C5D" w:rsidTr="005616D3">
        <w:tc>
          <w:tcPr>
            <w:tcW w:w="3369" w:type="dxa"/>
            <w:tcBorders>
              <w:top w:val="single" w:sz="4" w:space="0" w:color="auto"/>
              <w:left w:val="single" w:sz="4" w:space="0" w:color="auto"/>
              <w:bottom w:val="single" w:sz="4" w:space="0" w:color="auto"/>
              <w:right w:val="single" w:sz="4" w:space="0" w:color="auto"/>
            </w:tcBorders>
            <w:hideMark/>
          </w:tcPr>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Адрес оказания</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услуги</w:t>
            </w:r>
          </w:p>
        </w:tc>
        <w:tc>
          <w:tcPr>
            <w:tcW w:w="6379" w:type="dxa"/>
            <w:tcBorders>
              <w:top w:val="single" w:sz="4" w:space="0" w:color="auto"/>
              <w:left w:val="single" w:sz="4" w:space="0" w:color="auto"/>
              <w:bottom w:val="single" w:sz="4" w:space="0" w:color="auto"/>
              <w:right w:val="single" w:sz="4" w:space="0" w:color="auto"/>
            </w:tcBorders>
            <w:hideMark/>
          </w:tcPr>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Наименование оборудования</w:t>
            </w:r>
          </w:p>
        </w:tc>
      </w:tr>
      <w:tr w:rsidR="001E6C5D" w:rsidRPr="001E6C5D" w:rsidTr="005616D3">
        <w:tc>
          <w:tcPr>
            <w:tcW w:w="3369" w:type="dxa"/>
            <w:tcBorders>
              <w:top w:val="single" w:sz="4" w:space="0" w:color="auto"/>
              <w:left w:val="single" w:sz="4" w:space="0" w:color="auto"/>
              <w:bottom w:val="single" w:sz="4" w:space="0" w:color="auto"/>
              <w:right w:val="single" w:sz="4" w:space="0" w:color="auto"/>
            </w:tcBorders>
            <w:vAlign w:val="center"/>
            <w:hideMark/>
          </w:tcPr>
          <w:p w:rsidR="001E6C5D" w:rsidRPr="001E6C5D" w:rsidRDefault="001E6C5D" w:rsidP="001E6C5D">
            <w:pPr>
              <w:pStyle w:val="a9"/>
              <w:jc w:val="both"/>
              <w:rPr>
                <w:rFonts w:ascii="Times New Roman" w:hAnsi="Times New Roman" w:cs="Times New Roman"/>
                <w:sz w:val="24"/>
                <w:szCs w:val="24"/>
              </w:rPr>
            </w:pPr>
            <w:proofErr w:type="spellStart"/>
            <w:r w:rsidRPr="001E6C5D">
              <w:rPr>
                <w:rFonts w:ascii="Times New Roman" w:hAnsi="Times New Roman" w:cs="Times New Roman"/>
                <w:sz w:val="24"/>
                <w:szCs w:val="24"/>
              </w:rPr>
              <w:t>г.Киров</w:t>
            </w:r>
            <w:proofErr w:type="spellEnd"/>
            <w:r w:rsidRPr="001E6C5D">
              <w:rPr>
                <w:rFonts w:ascii="Times New Roman" w:hAnsi="Times New Roman" w:cs="Times New Roman"/>
                <w:sz w:val="24"/>
                <w:szCs w:val="24"/>
              </w:rPr>
              <w:t>, Октябрьский проспект, 47</w:t>
            </w:r>
          </w:p>
        </w:tc>
        <w:tc>
          <w:tcPr>
            <w:tcW w:w="6379" w:type="dxa"/>
            <w:tcBorders>
              <w:top w:val="single" w:sz="4" w:space="0" w:color="auto"/>
              <w:left w:val="single" w:sz="4" w:space="0" w:color="auto"/>
              <w:bottom w:val="single" w:sz="4" w:space="0" w:color="auto"/>
              <w:right w:val="single" w:sz="4" w:space="0" w:color="auto"/>
            </w:tcBorders>
            <w:vAlign w:val="center"/>
            <w:hideMark/>
          </w:tcPr>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Медицинский кислородный концентратор АКС,</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зав.№ 4098.001.2022, (далее читать АКС)</w:t>
            </w:r>
          </w:p>
        </w:tc>
      </w:tr>
    </w:tbl>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 xml:space="preserve">   </w:t>
      </w:r>
    </w:p>
    <w:p w:rsidR="001E6C5D" w:rsidRPr="001E6C5D" w:rsidRDefault="001E6C5D" w:rsidP="001E6C5D">
      <w:pPr>
        <w:pStyle w:val="a9"/>
        <w:jc w:val="both"/>
        <w:rPr>
          <w:rFonts w:ascii="Times New Roman" w:hAnsi="Times New Roman" w:cs="Times New Roman"/>
          <w:sz w:val="24"/>
          <w:szCs w:val="24"/>
        </w:rPr>
      </w:pP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 Перечень и периодичность проведения работ по техническому обслуживанию медицинского кислородного концентратора АКС.</w:t>
      </w:r>
    </w:p>
    <w:p w:rsidR="001E6C5D" w:rsidRPr="001E6C5D" w:rsidRDefault="001E6C5D" w:rsidP="001E6C5D">
      <w:pPr>
        <w:pStyle w:val="a9"/>
        <w:jc w:val="both"/>
        <w:rPr>
          <w:rFonts w:ascii="Times New Roman" w:hAnsi="Times New Roman" w:cs="Times New Roman"/>
          <w:sz w:val="24"/>
          <w:szCs w:val="24"/>
        </w:rPr>
      </w:pP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1.Техническое</w:t>
      </w:r>
      <w:proofErr w:type="gramEnd"/>
      <w:r w:rsidRPr="001E6C5D">
        <w:rPr>
          <w:rFonts w:ascii="Times New Roman" w:hAnsi="Times New Roman" w:cs="Times New Roman"/>
          <w:sz w:val="24"/>
          <w:szCs w:val="24"/>
        </w:rPr>
        <w:t xml:space="preserve"> обслуживание АКС Исполнителем проводится с учетом требований раздела 9 паспорта АКС (находится у Заказчика).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2.Техническое</w:t>
      </w:r>
      <w:proofErr w:type="gramEnd"/>
      <w:r w:rsidRPr="001E6C5D">
        <w:rPr>
          <w:rFonts w:ascii="Times New Roman" w:hAnsi="Times New Roman" w:cs="Times New Roman"/>
          <w:sz w:val="24"/>
          <w:szCs w:val="24"/>
        </w:rPr>
        <w:t xml:space="preserve"> обслуживание оборудования АКС состоит в регулярной проверке и в поддержании в рабочем состоянии системы вентиляции, обогрева, освещения, охранно-пожарной сигнализации, системы выпуска газов, кондиционирования воздуха.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3.Техническое</w:t>
      </w:r>
      <w:proofErr w:type="gramEnd"/>
      <w:r w:rsidRPr="001E6C5D">
        <w:rPr>
          <w:rFonts w:ascii="Times New Roman" w:hAnsi="Times New Roman" w:cs="Times New Roman"/>
          <w:sz w:val="24"/>
          <w:szCs w:val="24"/>
        </w:rPr>
        <w:t xml:space="preserve"> обслуживание компрессорных установок ВК50 (2шт.) проводить в объеме и сроки, указанные в разделе «Техническое обслуживание» руководства РЭ1(находится у Заказчика).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Исполнитель обязан заранее (не менее чем за 14 календарных дней) уведомлять заказчика о необходимости проведения технического обслуживания, а также о необходимых запасных частях и расходных материалах, в соответствии с технической документацией к концентратору АКС.</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4.Строго</w:t>
      </w:r>
      <w:proofErr w:type="gramEnd"/>
      <w:r w:rsidRPr="001E6C5D">
        <w:rPr>
          <w:rFonts w:ascii="Times New Roman" w:hAnsi="Times New Roman" w:cs="Times New Roman"/>
          <w:sz w:val="24"/>
          <w:szCs w:val="24"/>
        </w:rPr>
        <w:t xml:space="preserve"> следить за уровнем масла в компрессорной установке.</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5.Техническое</w:t>
      </w:r>
      <w:proofErr w:type="gramEnd"/>
      <w:r w:rsidRPr="001E6C5D">
        <w:rPr>
          <w:rFonts w:ascii="Times New Roman" w:hAnsi="Times New Roman" w:cs="Times New Roman"/>
          <w:sz w:val="24"/>
          <w:szCs w:val="24"/>
        </w:rPr>
        <w:t xml:space="preserve"> обслуживание генераторов (2 шт.) кислорода проводить в объеме и сроки, указанные в разделе «Техническое обслуживание» РЭ2 (находится у Заказчика).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6.Техническое</w:t>
      </w:r>
      <w:proofErr w:type="gramEnd"/>
      <w:r w:rsidRPr="001E6C5D">
        <w:rPr>
          <w:rFonts w:ascii="Times New Roman" w:hAnsi="Times New Roman" w:cs="Times New Roman"/>
          <w:sz w:val="24"/>
          <w:szCs w:val="24"/>
        </w:rPr>
        <w:t xml:space="preserve"> обслуживание воздушных фильтров проводить в соответствии с рекомендациями, указанными в руководстве по эксплуатации завода изготовителя на фильтры, а также в случаях:</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 перепаде давления на дифференциальном манометре любого из фильтров выше 0,5бар;</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 появлении водно-масляной эмульсии в угольном фильтре;</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 забросе масла в фильтр элемент;</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7.Техническое</w:t>
      </w:r>
      <w:proofErr w:type="gramEnd"/>
      <w:r w:rsidRPr="001E6C5D">
        <w:rPr>
          <w:rFonts w:ascii="Times New Roman" w:hAnsi="Times New Roman" w:cs="Times New Roman"/>
          <w:sz w:val="24"/>
          <w:szCs w:val="24"/>
        </w:rPr>
        <w:t xml:space="preserve"> обслуживание осушителей (2шт.) проводить в объеме и в сроки, указанные в разделе «Техническое обслуживание» РЭ3 (находится у Заказчика).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8.Техническое</w:t>
      </w:r>
      <w:proofErr w:type="gramEnd"/>
      <w:r w:rsidRPr="001E6C5D">
        <w:rPr>
          <w:rFonts w:ascii="Times New Roman" w:hAnsi="Times New Roman" w:cs="Times New Roman"/>
          <w:sz w:val="24"/>
          <w:szCs w:val="24"/>
        </w:rPr>
        <w:t xml:space="preserve"> обслуживание дополнительного оборудования, входящих в состав медицинского кислородного концентратора АКС проводится согласно РЭ на данное оборудование.</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2.</w:t>
      </w:r>
      <w:proofErr w:type="gramStart"/>
      <w:r w:rsidRPr="001E6C5D">
        <w:rPr>
          <w:rFonts w:ascii="Times New Roman" w:hAnsi="Times New Roman" w:cs="Times New Roman"/>
          <w:sz w:val="24"/>
          <w:szCs w:val="24"/>
        </w:rPr>
        <w:t>9.Все</w:t>
      </w:r>
      <w:proofErr w:type="gramEnd"/>
      <w:r w:rsidRPr="001E6C5D">
        <w:rPr>
          <w:rFonts w:ascii="Times New Roman" w:hAnsi="Times New Roman" w:cs="Times New Roman"/>
          <w:sz w:val="24"/>
          <w:szCs w:val="24"/>
        </w:rPr>
        <w:t xml:space="preserve"> работы по техническому обслуживанию оборудования медицинского кислородного концентратора АТС по необходимо указывать в таблице 6 паспорта АКС (находится у Заказчика).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 xml:space="preserve">2.10 Работы в отношении инженерных коммуникаций, не входящих в состав блок-контейнера (подводящие электрические линии, канализация, фундамент, заземление) не проводятся. </w:t>
      </w:r>
    </w:p>
    <w:p w:rsidR="001E6C5D" w:rsidRPr="001E6C5D" w:rsidRDefault="001E6C5D" w:rsidP="001E6C5D">
      <w:pPr>
        <w:pStyle w:val="a9"/>
        <w:jc w:val="both"/>
        <w:rPr>
          <w:rFonts w:ascii="Times New Roman" w:hAnsi="Times New Roman" w:cs="Times New Roman"/>
          <w:sz w:val="24"/>
          <w:szCs w:val="24"/>
        </w:rPr>
      </w:pP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 Обязанности Исполнителя.</w:t>
      </w:r>
    </w:p>
    <w:p w:rsidR="001E6C5D" w:rsidRPr="001E6C5D" w:rsidRDefault="001E6C5D" w:rsidP="001E6C5D">
      <w:pPr>
        <w:pStyle w:val="a9"/>
        <w:jc w:val="both"/>
        <w:rPr>
          <w:rFonts w:ascii="Times New Roman" w:hAnsi="Times New Roman" w:cs="Times New Roman"/>
          <w:sz w:val="24"/>
          <w:szCs w:val="24"/>
        </w:rPr>
      </w:pP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w:t>
      </w:r>
      <w:proofErr w:type="gramStart"/>
      <w:r w:rsidRPr="001E6C5D">
        <w:rPr>
          <w:rFonts w:ascii="Times New Roman" w:hAnsi="Times New Roman" w:cs="Times New Roman"/>
          <w:sz w:val="24"/>
          <w:szCs w:val="24"/>
        </w:rPr>
        <w:t>1.Исполнитель</w:t>
      </w:r>
      <w:proofErr w:type="gramEnd"/>
      <w:r w:rsidRPr="001E6C5D">
        <w:rPr>
          <w:rFonts w:ascii="Times New Roman" w:hAnsi="Times New Roman" w:cs="Times New Roman"/>
          <w:sz w:val="24"/>
          <w:szCs w:val="24"/>
        </w:rPr>
        <w:t xml:space="preserve"> назначает ответственных лиц на проведение работ по техническому обслуживанию оборудования медицинского кислородного концентратора АКС.</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 xml:space="preserve">3.2. Исполнитель обеспечивает выполнение работ по техническому обслуживанию оборудования медицинского кислородного концентратора АКС собственными квалифицированными специалистами, с использованием расходных материалов и </w:t>
      </w:r>
      <w:proofErr w:type="gramStart"/>
      <w:r w:rsidRPr="001E6C5D">
        <w:rPr>
          <w:rFonts w:ascii="Times New Roman" w:hAnsi="Times New Roman" w:cs="Times New Roman"/>
          <w:sz w:val="24"/>
          <w:szCs w:val="24"/>
        </w:rPr>
        <w:t>запасных частей</w:t>
      </w:r>
      <w:proofErr w:type="gramEnd"/>
      <w:r w:rsidRPr="001E6C5D">
        <w:rPr>
          <w:rFonts w:ascii="Times New Roman" w:hAnsi="Times New Roman" w:cs="Times New Roman"/>
          <w:sz w:val="24"/>
          <w:szCs w:val="24"/>
        </w:rPr>
        <w:t xml:space="preserve"> предоставляемых Заказчиком.</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w:t>
      </w:r>
      <w:proofErr w:type="gramStart"/>
      <w:r w:rsidRPr="001E6C5D">
        <w:rPr>
          <w:rFonts w:ascii="Times New Roman" w:hAnsi="Times New Roman" w:cs="Times New Roman"/>
          <w:sz w:val="24"/>
          <w:szCs w:val="24"/>
        </w:rPr>
        <w:t>3.Техническое</w:t>
      </w:r>
      <w:proofErr w:type="gramEnd"/>
      <w:r w:rsidRPr="001E6C5D">
        <w:rPr>
          <w:rFonts w:ascii="Times New Roman" w:hAnsi="Times New Roman" w:cs="Times New Roman"/>
          <w:sz w:val="24"/>
          <w:szCs w:val="24"/>
        </w:rPr>
        <w:t xml:space="preserve"> обслуживание медицинского кислородного концентратора АКС Исполнитель должен проводить в соответствии с Руководством по эксплуатации.</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3.3. Исполнитель работ по техническому обслуживанию медицинского кислородного концентратора АКС должен своевременно информировать Заказчика о всех недостатках работы оборудования.</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3.4. При проведении работ по ТО медицинского кислородного концентратора АКС Исполнитель самостоятельно обеспечивает соблюдение требований охраны труда, правил техники безопасности и противопожарной безопасности.</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3.5. При выходе из строя узла или детали медицинского кислородного концентратора АКС Исполнитель должен немедленно информировать Заказчика в письменной форме.</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3.6. Результаты каждого этапа технического обслуживания медицинского кислородного концентратора АКС должны отражаться в журнале учета работы АКС установленной формы завода изготовителя (находится у Заказчика).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w:t>
      </w:r>
      <w:proofErr w:type="gramStart"/>
      <w:r w:rsidRPr="001E6C5D">
        <w:rPr>
          <w:rFonts w:ascii="Times New Roman" w:hAnsi="Times New Roman" w:cs="Times New Roman"/>
          <w:sz w:val="24"/>
          <w:szCs w:val="24"/>
        </w:rPr>
        <w:t>7.Исполнитель</w:t>
      </w:r>
      <w:proofErr w:type="gramEnd"/>
      <w:r w:rsidRPr="001E6C5D">
        <w:rPr>
          <w:rFonts w:ascii="Times New Roman" w:hAnsi="Times New Roman" w:cs="Times New Roman"/>
          <w:sz w:val="24"/>
          <w:szCs w:val="24"/>
        </w:rPr>
        <w:t xml:space="preserve"> должен проводить контроль технического состояния оборудования АКС не реже 2х (двух) раз в месяц с осмотром фильтров и контролем уровня масла в компрессорных установках ВК50.</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3.</w:t>
      </w:r>
      <w:proofErr w:type="gramStart"/>
      <w:r w:rsidRPr="001E6C5D">
        <w:rPr>
          <w:rFonts w:ascii="Times New Roman" w:hAnsi="Times New Roman" w:cs="Times New Roman"/>
          <w:sz w:val="24"/>
          <w:szCs w:val="24"/>
        </w:rPr>
        <w:t>8.Исполнитель</w:t>
      </w:r>
      <w:proofErr w:type="gramEnd"/>
      <w:r w:rsidRPr="001E6C5D">
        <w:rPr>
          <w:rFonts w:ascii="Times New Roman" w:hAnsi="Times New Roman" w:cs="Times New Roman"/>
          <w:sz w:val="24"/>
          <w:szCs w:val="24"/>
        </w:rPr>
        <w:t xml:space="preserve"> согласовывает с Заказчиком время проведения ТО оборудования АКС.</w:t>
      </w:r>
    </w:p>
    <w:p w:rsidR="001E6C5D" w:rsidRPr="001E6C5D" w:rsidRDefault="001E6C5D" w:rsidP="001E6C5D">
      <w:pPr>
        <w:pStyle w:val="a9"/>
        <w:jc w:val="both"/>
        <w:rPr>
          <w:rFonts w:ascii="Times New Roman" w:hAnsi="Times New Roman" w:cs="Times New Roman"/>
          <w:sz w:val="24"/>
          <w:szCs w:val="24"/>
        </w:rPr>
      </w:pP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 Обязанности Заказчика: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4.1. Назначить лицо, ответственное за организацию эксплуатации медицинского кислородного концентратора АКС.</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4.2. Обеспечить надежное электроснабжение медицинского кислородного концентратора АКС, содержание блок-контейнера в исправном состоянии.</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4.3. Обеспечивать Исполнителю доступ в блок-контейнер.</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4.4. Принимать участие при проведении работ по техническому обслуживанию оборудования медицинского кислородного концентратора АКС.</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4.5. Обеспечивать порядок выдачи и хранения ключей от дверей блок-контейнера.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4.6. Контролировать регистрацию в специальном журнале сбоев в работе АКС, а также всех видов работ, проводимых персоналом Исполнителя.</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4.7. Содержать в чистоте помещение блок-контейнера и прилегающую территорию.</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4.8.  Расходные материалы, рекомендуемые заводом изготовителем, вышедшие из строя детали, и оборудование поставляются за счет Заказчика.</w:t>
      </w:r>
    </w:p>
    <w:p w:rsidR="001E6C5D" w:rsidRPr="001E6C5D" w:rsidRDefault="001E6C5D" w:rsidP="001E6C5D">
      <w:pPr>
        <w:pStyle w:val="a9"/>
        <w:jc w:val="both"/>
        <w:rPr>
          <w:rFonts w:ascii="Times New Roman" w:hAnsi="Times New Roman" w:cs="Times New Roman"/>
          <w:sz w:val="24"/>
          <w:szCs w:val="24"/>
        </w:rPr>
      </w:pPr>
      <w:r w:rsidRPr="001E6C5D">
        <w:rPr>
          <w:rFonts w:ascii="Times New Roman" w:hAnsi="Times New Roman" w:cs="Times New Roman"/>
          <w:sz w:val="24"/>
          <w:szCs w:val="24"/>
        </w:rPr>
        <w:t>4.9. Заказчик информирует Исполнителя о выявленных неисправностях медицинского кислородного концентратора АКС и согласовывает сроки их устранения.</w:t>
      </w:r>
    </w:p>
    <w:p w:rsidR="00B3505F" w:rsidRPr="004C31E6" w:rsidRDefault="00B3505F" w:rsidP="001E6C5D">
      <w:pPr>
        <w:spacing w:after="0" w:line="240" w:lineRule="auto"/>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5069"/>
        <w:gridCol w:w="5069"/>
      </w:tblGrid>
      <w:tr w:rsidR="001E6C5D" w:rsidTr="005616D3">
        <w:tc>
          <w:tcPr>
            <w:tcW w:w="5069" w:type="dxa"/>
          </w:tcPr>
          <w:p w:rsidR="001E6C5D" w:rsidRPr="00A7569A" w:rsidRDefault="001E6C5D" w:rsidP="001E6C5D">
            <w:pPr>
              <w:pStyle w:val="ConsPlusNormal"/>
              <w:jc w:val="both"/>
              <w:rPr>
                <w:rFonts w:ascii="Times New Roman" w:hAnsi="Times New Roman" w:cs="Times New Roman"/>
                <w:b/>
                <w:sz w:val="24"/>
                <w:szCs w:val="24"/>
              </w:rPr>
            </w:pPr>
            <w:r w:rsidRPr="00A7569A">
              <w:rPr>
                <w:rFonts w:ascii="Times New Roman" w:hAnsi="Times New Roman" w:cs="Times New Roman"/>
                <w:b/>
                <w:sz w:val="24"/>
                <w:szCs w:val="24"/>
              </w:rPr>
              <w:t>Заказчик:</w:t>
            </w:r>
            <w:r w:rsidRPr="00A7569A">
              <w:rPr>
                <w:rFonts w:ascii="Times New Roman" w:hAnsi="Times New Roman" w:cs="Times New Roman"/>
                <w:sz w:val="24"/>
                <w:szCs w:val="24"/>
              </w:rPr>
              <w:t xml:space="preserve"> </w:t>
            </w:r>
            <w:r w:rsidRPr="00A7569A">
              <w:rPr>
                <w:rFonts w:ascii="Times New Roman" w:hAnsi="Times New Roman" w:cs="Times New Roman"/>
                <w:b/>
                <w:sz w:val="24"/>
                <w:szCs w:val="24"/>
              </w:rPr>
              <w:t>КОГКБУЗ "Больница скорой медицинской помощи"</w:t>
            </w:r>
          </w:p>
          <w:p w:rsidR="001E6C5D" w:rsidRPr="00A7569A" w:rsidRDefault="001E6C5D" w:rsidP="001E6C5D">
            <w:pPr>
              <w:pStyle w:val="ConsPlusNormal"/>
              <w:jc w:val="both"/>
              <w:rPr>
                <w:rFonts w:ascii="Times New Roman" w:hAnsi="Times New Roman" w:cs="Times New Roman"/>
                <w:sz w:val="24"/>
                <w:szCs w:val="24"/>
              </w:rPr>
            </w:pPr>
          </w:p>
          <w:p w:rsidR="001E6C5D" w:rsidRDefault="001E6C5D" w:rsidP="001E6C5D">
            <w:pPr>
              <w:pStyle w:val="ConsPlusNormal"/>
              <w:rPr>
                <w:rFonts w:ascii="Times New Roman" w:hAnsi="Times New Roman" w:cs="Times New Roman"/>
                <w:sz w:val="24"/>
                <w:szCs w:val="24"/>
              </w:rPr>
            </w:pPr>
            <w:r w:rsidRPr="00A7569A">
              <w:rPr>
                <w:rFonts w:ascii="Times New Roman" w:hAnsi="Times New Roman" w:cs="Times New Roman"/>
                <w:sz w:val="24"/>
                <w:szCs w:val="24"/>
              </w:rPr>
              <w:t>Главный врач                                                                                                                     ______________________С.М. Аракелян</w:t>
            </w:r>
          </w:p>
        </w:tc>
        <w:tc>
          <w:tcPr>
            <w:tcW w:w="5069" w:type="dxa"/>
          </w:tcPr>
          <w:p w:rsidR="001E6C5D" w:rsidRDefault="001E6C5D" w:rsidP="001E6C5D">
            <w:pPr>
              <w:pStyle w:val="ConsPlusNormal"/>
              <w:jc w:val="both"/>
              <w:rPr>
                <w:rFonts w:ascii="Times New Roman" w:hAnsi="Times New Roman" w:cs="Times New Roman"/>
                <w:b/>
                <w:sz w:val="24"/>
                <w:szCs w:val="24"/>
              </w:rPr>
            </w:pPr>
            <w:r w:rsidRPr="00A7569A">
              <w:rPr>
                <w:rFonts w:ascii="Times New Roman" w:hAnsi="Times New Roman" w:cs="Times New Roman"/>
                <w:b/>
                <w:sz w:val="24"/>
                <w:szCs w:val="24"/>
              </w:rPr>
              <w:t>Исполнитель:</w:t>
            </w:r>
          </w:p>
          <w:p w:rsidR="001E6C5D" w:rsidRPr="009726B2" w:rsidRDefault="001E6C5D" w:rsidP="001E6C5D">
            <w:pPr>
              <w:pStyle w:val="a9"/>
              <w:rPr>
                <w:rFonts w:ascii="Times New Roman" w:hAnsi="Times New Roman" w:cs="Times New Roman"/>
                <w:b/>
                <w:sz w:val="24"/>
                <w:szCs w:val="24"/>
              </w:rPr>
            </w:pPr>
            <w:r w:rsidRPr="009726B2">
              <w:rPr>
                <w:rFonts w:ascii="Times New Roman" w:hAnsi="Times New Roman" w:cs="Times New Roman"/>
                <w:b/>
                <w:sz w:val="24"/>
                <w:szCs w:val="24"/>
              </w:rPr>
              <w:t xml:space="preserve">ООО ПТЦ «Медтехника» </w:t>
            </w:r>
          </w:p>
          <w:p w:rsidR="001E6C5D" w:rsidRPr="009726B2" w:rsidRDefault="001E6C5D" w:rsidP="001E6C5D">
            <w:pPr>
              <w:pStyle w:val="a9"/>
              <w:spacing w:line="276" w:lineRule="auto"/>
              <w:rPr>
                <w:rFonts w:ascii="Times New Roman" w:hAnsi="Times New Roman" w:cs="Times New Roman"/>
                <w:sz w:val="24"/>
                <w:szCs w:val="24"/>
              </w:rPr>
            </w:pPr>
          </w:p>
          <w:p w:rsidR="001E6C5D" w:rsidRPr="009726B2" w:rsidRDefault="001E6C5D" w:rsidP="001E6C5D">
            <w:pPr>
              <w:pStyle w:val="a9"/>
              <w:spacing w:line="276" w:lineRule="auto"/>
              <w:rPr>
                <w:rFonts w:ascii="Times New Roman" w:hAnsi="Times New Roman" w:cs="Times New Roman"/>
                <w:sz w:val="24"/>
                <w:szCs w:val="24"/>
              </w:rPr>
            </w:pPr>
            <w:r w:rsidRPr="009726B2">
              <w:rPr>
                <w:rFonts w:ascii="Times New Roman" w:hAnsi="Times New Roman" w:cs="Times New Roman"/>
                <w:sz w:val="24"/>
                <w:szCs w:val="24"/>
              </w:rPr>
              <w:t>Генеральный директор</w:t>
            </w:r>
          </w:p>
          <w:p w:rsidR="001E6C5D" w:rsidRPr="00A7569A" w:rsidRDefault="001E6C5D" w:rsidP="001E6C5D">
            <w:pPr>
              <w:pStyle w:val="ConsPlusNormal"/>
              <w:jc w:val="both"/>
              <w:rPr>
                <w:rFonts w:ascii="Times New Roman" w:hAnsi="Times New Roman" w:cs="Times New Roman"/>
                <w:b/>
                <w:sz w:val="24"/>
                <w:szCs w:val="24"/>
              </w:rPr>
            </w:pPr>
            <w:r>
              <w:rPr>
                <w:rFonts w:ascii="Times New Roman" w:hAnsi="Times New Roman" w:cs="Times New Roman"/>
                <w:sz w:val="24"/>
                <w:szCs w:val="24"/>
              </w:rPr>
              <w:t>_____________________</w:t>
            </w:r>
            <w:r w:rsidRPr="009726B2">
              <w:rPr>
                <w:rFonts w:ascii="Times New Roman" w:hAnsi="Times New Roman" w:cs="Times New Roman"/>
                <w:sz w:val="24"/>
                <w:szCs w:val="24"/>
              </w:rPr>
              <w:t xml:space="preserve"> Р.М. Губайдуллина</w:t>
            </w:r>
          </w:p>
        </w:tc>
      </w:tr>
    </w:tbl>
    <w:p w:rsidR="007A1FCD" w:rsidRDefault="007A1FCD" w:rsidP="001E6C5D"/>
    <w:sectPr w:rsidR="007A1FCD" w:rsidSect="001E6C5D">
      <w:pgSz w:w="11906" w:h="16838"/>
      <w:pgMar w:top="1134" w:right="566"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 Sans">
    <w:charset w:val="CC"/>
    <w:family w:val="swiss"/>
    <w:pitch w:val="variable"/>
    <w:sig w:usb0="E7000EFF" w:usb1="5200FDFF" w:usb2="0A242021" w:usb3="00000000" w:csb0="000001BF" w:csb1="00000000"/>
  </w:font>
  <w:font w:name="Arial">
    <w:panose1 w:val="020B0604020202020204"/>
    <w:charset w:val="00"/>
    <w:family w:val="swiss"/>
    <w:pitch w:val="variable"/>
    <w:sig w:usb0="E0002AFF" w:usb1="C0007843" w:usb2="00000009" w:usb3="00000000" w:csb0="000001FF" w:csb1="00000000"/>
  </w:font>
  <w:font w:name="A">
    <w:altName w:val="Arial Unicode MS"/>
    <w:charset w:val="80"/>
    <w:family w:val="swiss"/>
    <w:pitch w:val="variable"/>
    <w:sig w:usb0="21003A87" w:usb1="090F0000" w:usb2="00000010"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357BC"/>
    <w:multiLevelType w:val="hybridMultilevel"/>
    <w:tmpl w:val="271233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565153F"/>
    <w:multiLevelType w:val="multilevel"/>
    <w:tmpl w:val="6A60640A"/>
    <w:lvl w:ilvl="0">
      <w:start w:val="12"/>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D5"/>
    <w:rsid w:val="00084133"/>
    <w:rsid w:val="0010663F"/>
    <w:rsid w:val="001D228A"/>
    <w:rsid w:val="001E6C5D"/>
    <w:rsid w:val="00295078"/>
    <w:rsid w:val="002B72CB"/>
    <w:rsid w:val="00350B5B"/>
    <w:rsid w:val="003A1D24"/>
    <w:rsid w:val="003B2F00"/>
    <w:rsid w:val="00453B45"/>
    <w:rsid w:val="00516835"/>
    <w:rsid w:val="005968C9"/>
    <w:rsid w:val="005D6595"/>
    <w:rsid w:val="007A1FCD"/>
    <w:rsid w:val="008A3E7D"/>
    <w:rsid w:val="00940C34"/>
    <w:rsid w:val="00A03085"/>
    <w:rsid w:val="00A3203E"/>
    <w:rsid w:val="00A4323C"/>
    <w:rsid w:val="00A43F9C"/>
    <w:rsid w:val="00A44414"/>
    <w:rsid w:val="00A7569A"/>
    <w:rsid w:val="00AA53BB"/>
    <w:rsid w:val="00B11A6D"/>
    <w:rsid w:val="00B3505F"/>
    <w:rsid w:val="00B85C2F"/>
    <w:rsid w:val="00BC717E"/>
    <w:rsid w:val="00C726FB"/>
    <w:rsid w:val="00CB3D16"/>
    <w:rsid w:val="00E776C6"/>
    <w:rsid w:val="00EE2CA6"/>
    <w:rsid w:val="00EF3AD5"/>
    <w:rsid w:val="00F35817"/>
    <w:rsid w:val="00F900E6"/>
    <w:rsid w:val="00FA10AC"/>
    <w:rsid w:val="00FC2FA6"/>
    <w:rsid w:val="00FE4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FB2F1"/>
  <w15:docId w15:val="{38B3E9B4-EAE0-4359-84AB-9A73036F6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3BB"/>
    <w:pPr>
      <w:spacing w:after="200" w:line="276" w:lineRule="auto"/>
    </w:pPr>
    <w:rPr>
      <w:rFonts w:eastAsiaTheme="minorEastAsia"/>
      <w:lang w:eastAsia="ru-RU"/>
    </w:rPr>
  </w:style>
  <w:style w:type="paragraph" w:styleId="4">
    <w:name w:val="heading 4"/>
    <w:basedOn w:val="a"/>
    <w:next w:val="a"/>
    <w:link w:val="40"/>
    <w:qFormat/>
    <w:rsid w:val="00B3505F"/>
    <w:pPr>
      <w:keepNext/>
      <w:overflowPunct w:val="0"/>
      <w:autoSpaceDE w:val="0"/>
      <w:autoSpaceDN w:val="0"/>
      <w:adjustRightInd w:val="0"/>
      <w:spacing w:after="0" w:line="240" w:lineRule="auto"/>
      <w:outlineLvl w:val="3"/>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3505F"/>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B3505F"/>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3505F"/>
    <w:rPr>
      <w:rFonts w:ascii="Calibri" w:eastAsia="Times New Roman" w:hAnsi="Calibri" w:cs="Calibri"/>
      <w:szCs w:val="20"/>
      <w:lang w:eastAsia="ru-RU"/>
    </w:rPr>
  </w:style>
  <w:style w:type="paragraph" w:styleId="a3">
    <w:name w:val="List Paragraph"/>
    <w:basedOn w:val="a"/>
    <w:uiPriority w:val="99"/>
    <w:qFormat/>
    <w:rsid w:val="00B3505F"/>
    <w:pPr>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nhideWhenUsed/>
    <w:rsid w:val="00B3505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Indent"/>
    <w:basedOn w:val="a"/>
    <w:link w:val="a6"/>
    <w:uiPriority w:val="99"/>
    <w:unhideWhenUsed/>
    <w:rsid w:val="00B3505F"/>
    <w:pPr>
      <w:spacing w:after="120"/>
      <w:ind w:left="283"/>
    </w:pPr>
  </w:style>
  <w:style w:type="character" w:customStyle="1" w:styleId="a6">
    <w:name w:val="Основной текст с отступом Знак"/>
    <w:basedOn w:val="a0"/>
    <w:link w:val="a5"/>
    <w:uiPriority w:val="99"/>
    <w:rsid w:val="00B3505F"/>
    <w:rPr>
      <w:rFonts w:eastAsiaTheme="minorEastAsia"/>
      <w:lang w:eastAsia="ru-RU"/>
    </w:rPr>
  </w:style>
  <w:style w:type="paragraph" w:customStyle="1" w:styleId="211">
    <w:name w:val="Основной текст с отступом 211"/>
    <w:basedOn w:val="a"/>
    <w:uiPriority w:val="99"/>
    <w:rsid w:val="00B3505F"/>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
    <w:name w:val="Контракт-пункт"/>
    <w:basedOn w:val="a"/>
    <w:rsid w:val="00B3505F"/>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2">
    <w:name w:val="Основной текст с отступом 22"/>
    <w:basedOn w:val="a"/>
    <w:rsid w:val="00B3505F"/>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rPr>
  </w:style>
  <w:style w:type="table" w:styleId="a7">
    <w:name w:val="Table Grid"/>
    <w:basedOn w:val="a1"/>
    <w:uiPriority w:val="39"/>
    <w:rsid w:val="00A75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569A"/>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Hyperlink"/>
    <w:basedOn w:val="a0"/>
    <w:uiPriority w:val="99"/>
    <w:semiHidden/>
    <w:unhideWhenUsed/>
    <w:rsid w:val="001E6C5D"/>
    <w:rPr>
      <w:color w:val="0000FF"/>
      <w:u w:val="single"/>
    </w:rPr>
  </w:style>
  <w:style w:type="paragraph" w:styleId="a9">
    <w:name w:val="No Spacing"/>
    <w:qFormat/>
    <w:rsid w:val="001E6C5D"/>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94118">
      <w:bodyDiv w:val="1"/>
      <w:marLeft w:val="0"/>
      <w:marRight w:val="0"/>
      <w:marTop w:val="0"/>
      <w:marBottom w:val="0"/>
      <w:divBdr>
        <w:top w:val="none" w:sz="0" w:space="0" w:color="auto"/>
        <w:left w:val="none" w:sz="0" w:space="0" w:color="auto"/>
        <w:bottom w:val="none" w:sz="0" w:space="0" w:color="auto"/>
        <w:right w:val="none" w:sz="0" w:space="0" w:color="auto"/>
      </w:divBdr>
    </w:div>
    <w:div w:id="837697525">
      <w:bodyDiv w:val="1"/>
      <w:marLeft w:val="0"/>
      <w:marRight w:val="0"/>
      <w:marTop w:val="0"/>
      <w:marBottom w:val="0"/>
      <w:divBdr>
        <w:top w:val="none" w:sz="0" w:space="0" w:color="auto"/>
        <w:left w:val="none" w:sz="0" w:space="0" w:color="auto"/>
        <w:bottom w:val="none" w:sz="0" w:space="0" w:color="auto"/>
        <w:right w:val="none" w:sz="0" w:space="0" w:color="auto"/>
      </w:divBdr>
    </w:div>
    <w:div w:id="154706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FCB9E5094EC2B5C5F9F0AA003C98CBAFE1521D7726EA2A4404314D102B15F84338AF563ED4CF9477CE015FA8667B7BE76BFAD4EF8D401925B2J" TargetMode="External"/><Relationship Id="rId13" Type="http://schemas.openxmlformats.org/officeDocument/2006/relationships/hyperlink" Target="mailto:med@tehnik2.kirov.ru" TargetMode="External"/><Relationship Id="rId3" Type="http://schemas.openxmlformats.org/officeDocument/2006/relationships/settings" Target="settings.xml"/><Relationship Id="rId7" Type="http://schemas.openxmlformats.org/officeDocument/2006/relationships/hyperlink" Target="consultantplus://offline/ref=B3B7C6B183179E2841E100F33118E5B2C043E7CB8A8116E9BA6C8FF99B4AF0E72497645B9C94AEJF48L" TargetMode="External"/><Relationship Id="rId12" Type="http://schemas.openxmlformats.org/officeDocument/2006/relationships/hyperlink" Target="consultantplus://offline/ref=ACEF6FD49884BD641D876938CD05B42B5BADA32A8C18265D5944B655108F97F3651884120200D93CDADA358ACE23E2CBB5BA5438F0A002C7NBA9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CEF6FD49884BD641D876938CD05B42B5BADA32A8C18265D5944B655108F97F37718DC1E0204C438D8CF63DB88N7A6H" TargetMode="External"/><Relationship Id="rId11" Type="http://schemas.openxmlformats.org/officeDocument/2006/relationships/hyperlink" Target="consultantplus://offline/ref=ACEF6FD49884BD641D876938CD05B42B5BADA32A8C18265D5944B655108F97F3651884120200DD31DEDA358ACE23E2CBB5BA5438F0A002C7NBA9H" TargetMode="External"/><Relationship Id="rId5" Type="http://schemas.openxmlformats.org/officeDocument/2006/relationships/hyperlink" Target="consultantplus://offline/ref=ACEF6FD49884BD641D876938CD05B42B5BADA32A8C18265D5944B655108F97F37718DC1E0204C438D8CF63DB88N7A6H" TargetMode="External"/><Relationship Id="rId15" Type="http://schemas.openxmlformats.org/officeDocument/2006/relationships/theme" Target="theme/theme1.xml"/><Relationship Id="rId10" Type="http://schemas.openxmlformats.org/officeDocument/2006/relationships/hyperlink" Target="consultantplus://offline/ref=ACEF6FD49884BD641D876938CD05B42B5BADA32A8C18265D5944B655108F97F3651884120200D938D3DA358ACE23E2CBB5BA5438F0A002C7NBA9H" TargetMode="External"/><Relationship Id="rId4" Type="http://schemas.openxmlformats.org/officeDocument/2006/relationships/webSettings" Target="webSettings.xml"/><Relationship Id="rId9" Type="http://schemas.openxmlformats.org/officeDocument/2006/relationships/hyperlink" Target="consultantplus://offline/ref=B5FCB9E5094EC2B5C5F9F0AA003C98CBAFE1521D7726EA2A4404314D102B15F84338AF563ED4CB9973CE015FA8667B7BE76BFAD4EF8D401925B2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6904</Words>
  <Characters>39357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2023-01-11T08:51:00Z</cp:lastPrinted>
  <dcterms:created xsi:type="dcterms:W3CDTF">2025-03-05T07:46:00Z</dcterms:created>
  <dcterms:modified xsi:type="dcterms:W3CDTF">2025-03-05T07:46:00Z</dcterms:modified>
</cp:coreProperties>
</file>