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BB" w:rsidRPr="00DC59BB" w:rsidRDefault="00DC59BB" w:rsidP="00DC59BB">
      <w:pPr>
        <w:shd w:val="clear" w:color="auto" w:fill="FFFFFF"/>
        <w:spacing w:line="360" w:lineRule="atLeast"/>
        <w:rPr>
          <w:rFonts w:ascii="PT Serif" w:eastAsia="Times New Roman" w:hAnsi="PT Serif" w:cs="Arial"/>
          <w:b/>
          <w:bCs/>
          <w:color w:val="000000"/>
          <w:sz w:val="33"/>
          <w:szCs w:val="33"/>
        </w:rPr>
      </w:pPr>
      <w:r w:rsidRPr="00DC59BB">
        <w:rPr>
          <w:rFonts w:ascii="PT Serif" w:eastAsia="Times New Roman" w:hAnsi="PT Serif" w:cs="Arial"/>
          <w:b/>
          <w:bCs/>
          <w:color w:val="000000"/>
          <w:sz w:val="33"/>
          <w:szCs w:val="33"/>
        </w:rPr>
        <w:t>Пассивное курение</w:t>
      </w:r>
    </w:p>
    <w:p w:rsidR="00DC59BB" w:rsidRPr="00DC59BB" w:rsidRDefault="00DC59BB" w:rsidP="00DC59BB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PT Serif" w:eastAsia="Times New Roman" w:hAnsi="PT Serif" w:cs="Arial"/>
          <w:b/>
          <w:bCs/>
          <w:noProof/>
          <w:color w:val="000000"/>
          <w:sz w:val="33"/>
          <w:szCs w:val="3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13" name="Рисунок 2" descr="http://prof.medkirov.ru/sites/medprof/main.nsf/ba13d1168a9e8c02c32574960045085d/18ba11e9d47f5cc6432582e200413c68/doc_body/0.8A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.medkirov.ru/sites/medprof/main.nsf/ba13d1168a9e8c02c32574960045085d/18ba11e9d47f5cc6432582e200413c68/doc_body/0.8A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 сегодняшний день Россия остается одной из самых курящих стран в мире.</w:t>
      </w:r>
    </w:p>
    <w:p w:rsidR="00DC59BB" w:rsidRPr="00DC59BB" w:rsidRDefault="00DC59BB" w:rsidP="00DC59BB">
      <w:pPr>
        <w:shd w:val="clear" w:color="auto" w:fill="FFFFFF"/>
        <w:spacing w:before="100" w:beforeAutospacing="1" w:after="0" w:afterAutospacing="1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C59BB">
        <w:rPr>
          <w:rFonts w:ascii="Arial" w:eastAsia="Times New Roman" w:hAnsi="Arial" w:cs="Arial"/>
          <w:b/>
          <w:bCs/>
          <w:color w:val="A00000"/>
          <w:sz w:val="27"/>
          <w:szCs w:val="27"/>
        </w:rPr>
        <w:t>Табакокурение</w:t>
      </w:r>
      <w:proofErr w:type="spellEnd"/>
      <w:r w:rsidRPr="00DC59BB">
        <w:rPr>
          <w:rFonts w:ascii="Arial" w:eastAsia="Times New Roman" w:hAnsi="Arial" w:cs="Arial"/>
          <w:b/>
          <w:bCs/>
          <w:color w:val="A00000"/>
          <w:sz w:val="27"/>
          <w:szCs w:val="27"/>
        </w:rPr>
        <w:t xml:space="preserve"> в России –</w:t>
      </w:r>
      <w:r w:rsidRPr="00DC59BB">
        <w:rPr>
          <w:rFonts w:ascii="Arial" w:eastAsia="Times New Roman" w:hAnsi="Arial" w:cs="Arial"/>
          <w:b/>
          <w:bCs/>
          <w:color w:val="A00000"/>
          <w:sz w:val="27"/>
        </w:rPr>
        <w:t> </w:t>
      </w: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b/>
          <w:bCs/>
          <w:color w:val="A00000"/>
          <w:sz w:val="27"/>
          <w:szCs w:val="27"/>
        </w:rPr>
        <w:t>распространенный фактор риска–</w:t>
      </w:r>
      <w:proofErr w:type="gramStart"/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b/>
          <w:bCs/>
          <w:color w:val="A00000"/>
          <w:sz w:val="27"/>
          <w:szCs w:val="27"/>
        </w:rPr>
        <w:t>о</w:t>
      </w:r>
      <w:proofErr w:type="gramEnd"/>
      <w:r w:rsidRPr="00DC59BB">
        <w:rPr>
          <w:rFonts w:ascii="Arial" w:eastAsia="Times New Roman" w:hAnsi="Arial" w:cs="Arial"/>
          <w:b/>
          <w:bCs/>
          <w:color w:val="A00000"/>
          <w:sz w:val="27"/>
          <w:szCs w:val="27"/>
        </w:rPr>
        <w:t>хватывает около 50 миллионов человек</w:t>
      </w:r>
    </w:p>
    <w:p w:rsidR="00DC59BB" w:rsidRPr="00DC59BB" w:rsidRDefault="00DC59BB" w:rsidP="00DC59B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color w:val="000000"/>
          <w:sz w:val="20"/>
          <w:szCs w:val="20"/>
        </w:rPr>
        <w:t>Если учесть, что примерно 2/3 дыма от сгоревшей сигареты попадает во внешнюю среду, то все люди, находящиеся рядом с курящим человеком, становятся невольными или пассивными курильщиками.</w:t>
      </w: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Далеко не все при этом задумываются о величине наносимого вреда их здоровью, и, особенно, здоровью детей.</w:t>
      </w:r>
    </w:p>
    <w:p w:rsidR="00DC59BB" w:rsidRPr="00DC59BB" w:rsidRDefault="00DC59BB" w:rsidP="00DC59B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b/>
          <w:bCs/>
          <w:color w:val="A00000"/>
          <w:sz w:val="20"/>
          <w:szCs w:val="20"/>
        </w:rPr>
        <w:t>ЧТО ЖЕ ТАКОЕ ПАССИВНОЕ КУРЕНИЕ?</w:t>
      </w:r>
    </w:p>
    <w:p w:rsidR="00DC59BB" w:rsidRPr="00DC59BB" w:rsidRDefault="00DC59BB" w:rsidP="00DC59B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Пассивное курение -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это вдыхание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от находящегося рядом курильщика сигаретного дыма с продуктами сгорания табака.</w:t>
      </w:r>
    </w:p>
    <w:p w:rsidR="00DC59BB" w:rsidRPr="00DC59BB" w:rsidRDefault="00DC59BB" w:rsidP="00DC59B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b/>
          <w:bCs/>
          <w:color w:val="A00000"/>
          <w:sz w:val="20"/>
          <w:szCs w:val="20"/>
        </w:rPr>
        <w:t>ЧТО ТАКОЕ ВТОРИЧНЫЙ ТАБАЧНЫЙ ДЫМ?</w:t>
      </w:r>
    </w:p>
    <w:p w:rsidR="00DC59BB" w:rsidRPr="00DC59BB" w:rsidRDefault="00DC59BB" w:rsidP="00DC59B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color w:val="000000"/>
          <w:sz w:val="20"/>
          <w:szCs w:val="20"/>
        </w:rPr>
        <w:t>При курении образуется</w:t>
      </w:r>
      <w:r w:rsidRPr="00DC59B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два потока дыма:</w:t>
      </w: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color w:val="A00000"/>
          <w:sz w:val="20"/>
          <w:szCs w:val="20"/>
        </w:rPr>
        <w:t>►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основной,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который вдыхается курильщиком,</w:t>
      </w: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color w:val="A00000"/>
          <w:sz w:val="20"/>
          <w:szCs w:val="20"/>
        </w:rPr>
        <w:t>►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и побочный,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выделяемый им в окружающую среду.</w:t>
      </w:r>
    </w:p>
    <w:p w:rsidR="00DC59BB" w:rsidRPr="00DC59BB" w:rsidRDefault="00DC59BB" w:rsidP="00DC59B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color w:val="000000"/>
          <w:sz w:val="20"/>
          <w:szCs w:val="20"/>
        </w:rPr>
        <w:t>Продукты сгорания сигареты, которые попадают в окружающую среду, как раз и называются «вторичным табачным дымом».</w:t>
      </w:r>
    </w:p>
    <w:p w:rsidR="00DC59BB" w:rsidRPr="00DC59BB" w:rsidRDefault="00DC59BB" w:rsidP="00DC59B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Вторичный табачный дым содержит</w:t>
      </w:r>
      <w:r w:rsidRPr="00DC59BB">
        <w:rPr>
          <w:rFonts w:ascii="Arial" w:eastAsia="Times New Roman" w:hAnsi="Arial" w:cs="Arial"/>
          <w:b/>
          <w:bCs/>
          <w:color w:val="A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A00000"/>
          <w:sz w:val="20"/>
          <w:szCs w:val="20"/>
        </w:rPr>
        <w:t>БОЛЬШЕЕ КОЛИЧЕСТВО</w:t>
      </w:r>
      <w:r w:rsidRPr="00DC59BB">
        <w:rPr>
          <w:rFonts w:ascii="Arial" w:eastAsia="Times New Roman" w:hAnsi="Arial" w:cs="Arial"/>
          <w:color w:val="A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канцерогенных веществ, чем первичный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, что делает его вдыхание очень опасным для окружающих.</w:t>
      </w:r>
    </w:p>
    <w:p w:rsidR="00DC59BB" w:rsidRPr="00DC59BB" w:rsidRDefault="00DC59BB" w:rsidP="00DC59B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b/>
          <w:bCs/>
          <w:color w:val="A00000"/>
          <w:sz w:val="20"/>
          <w:szCs w:val="20"/>
        </w:rPr>
        <w:t>Безопасного уровня воздействия вторичного табачного дыма не существует!</w:t>
      </w:r>
      <w:r w:rsidRPr="00DC59BB">
        <w:rPr>
          <w:rFonts w:ascii="Arial" w:eastAsia="Times New Roman" w:hAnsi="Arial" w:cs="Arial"/>
          <w:b/>
          <w:bCs/>
          <w:color w:val="A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Ни вентиляция, ни фильтры не могут снизить воздействие дыма внутри помещения до уровня, который считается допустимым.</w:t>
      </w:r>
    </w:p>
    <w:p w:rsidR="00DC59BB" w:rsidRPr="00DC59BB" w:rsidRDefault="00DC59BB" w:rsidP="00DC59B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b/>
          <w:bCs/>
          <w:color w:val="A00000"/>
          <w:sz w:val="20"/>
          <w:szCs w:val="20"/>
        </w:rPr>
        <w:t>КОГДА МЫ, ВЗРОСЛЫЕ, ПОДВЕРГАЕМСЯ</w:t>
      </w:r>
      <w:r w:rsidRPr="00DC59BB">
        <w:rPr>
          <w:rFonts w:ascii="Arial" w:eastAsia="Times New Roman" w:hAnsi="Arial" w:cs="Arial"/>
          <w:b/>
          <w:bCs/>
          <w:color w:val="A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A00000"/>
          <w:sz w:val="20"/>
          <w:szCs w:val="20"/>
        </w:rPr>
        <w:br/>
        <w:t>ВЛИЯНИЮ ВТОРИЧНОГО ТАБАЧНОГО ДЫМА?</w:t>
      </w:r>
    </w:p>
    <w:p w:rsidR="00DC59BB" w:rsidRPr="00DC59BB" w:rsidRDefault="00DC59BB" w:rsidP="00DC59B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color w:val="000000"/>
          <w:sz w:val="20"/>
          <w:szCs w:val="20"/>
        </w:rPr>
        <w:t>Когда едем в транспорте с курящим водителем, когда находимся в накуренном туалете, когда стоим на остановке рядом с курильщиком, когда мы отдыхаем в кафе и ночных клубах, где курят; ну, и, конечно, когда наши коллеги курят на работе, а близкие курят дома. Жители многоквартирных домов также являются пассивными курильщиками, если один из соседей курит в подъезде или лифте.</w:t>
      </w:r>
    </w:p>
    <w:p w:rsidR="00DC59BB" w:rsidRPr="00DC59BB" w:rsidRDefault="00DC59BB" w:rsidP="00DC59B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b/>
          <w:bCs/>
          <w:color w:val="A00000"/>
          <w:sz w:val="20"/>
          <w:szCs w:val="20"/>
        </w:rPr>
        <w:t>КАК ЧАСТО ДЕТИ И ПОДРОСТКИ ПОДВЕРГАЮТСЯ</w:t>
      </w:r>
      <w:r w:rsidRPr="00DC59BB">
        <w:rPr>
          <w:rFonts w:ascii="Arial" w:eastAsia="Times New Roman" w:hAnsi="Arial" w:cs="Arial"/>
          <w:b/>
          <w:bCs/>
          <w:color w:val="A00000"/>
          <w:sz w:val="20"/>
          <w:szCs w:val="20"/>
        </w:rPr>
        <w:br/>
        <w:t>ПРИНУДИТЕЛЬНОМУ КУРЕНИЮ»?</w:t>
      </w:r>
    </w:p>
    <w:p w:rsidR="00DC59BB" w:rsidRPr="00DC59BB" w:rsidRDefault="00DC59BB" w:rsidP="00DC59B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color w:val="000000"/>
          <w:sz w:val="20"/>
          <w:szCs w:val="20"/>
        </w:rPr>
        <w:t xml:space="preserve">Еще </w:t>
      </w:r>
      <w:proofErr w:type="spellStart"/>
      <w:r w:rsidRPr="00DC59BB">
        <w:rPr>
          <w:rFonts w:ascii="Arial" w:eastAsia="Times New Roman" w:hAnsi="Arial" w:cs="Arial"/>
          <w:color w:val="000000"/>
          <w:sz w:val="20"/>
          <w:szCs w:val="20"/>
        </w:rPr>
        <w:t>нерожденный</w:t>
      </w:r>
      <w:proofErr w:type="spellEnd"/>
      <w:r w:rsidRPr="00DC59BB">
        <w:rPr>
          <w:rFonts w:ascii="Arial" w:eastAsia="Times New Roman" w:hAnsi="Arial" w:cs="Arial"/>
          <w:color w:val="000000"/>
          <w:sz w:val="20"/>
          <w:szCs w:val="20"/>
        </w:rPr>
        <w:t xml:space="preserve"> малыш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вынужденно «курит» в утробе курящей матери,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 xml:space="preserve">а после рождения </w:t>
      </w:r>
      <w:proofErr w:type="gramStart"/>
      <w:r w:rsidRPr="00DC59BB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п</w:t>
      </w:r>
      <w:proofErr w:type="gramEnd"/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ри общении с ней и курящим отцом.</w:t>
      </w: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Такой же вред наносится детскому здоровью и</w:t>
      </w:r>
      <w:r w:rsidRPr="00DC59B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при общении с курящими родственниками,</w:t>
      </w:r>
      <w:r w:rsidRPr="00DC59B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а потом – и</w:t>
      </w:r>
      <w:r w:rsidRPr="00DC59B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с курящими друзьями.</w:t>
      </w:r>
    </w:p>
    <w:p w:rsidR="00DC59BB" w:rsidRPr="00DC59BB" w:rsidRDefault="00DC59BB" w:rsidP="00DC59B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b/>
          <w:bCs/>
          <w:color w:val="A00000"/>
          <w:sz w:val="20"/>
          <w:szCs w:val="20"/>
        </w:rPr>
        <w:t xml:space="preserve">НЕКОТОРЫЕ </w:t>
      </w:r>
      <w:proofErr w:type="gramStart"/>
      <w:r w:rsidRPr="00DC59BB">
        <w:rPr>
          <w:rFonts w:ascii="Arial" w:eastAsia="Times New Roman" w:hAnsi="Arial" w:cs="Arial"/>
          <w:b/>
          <w:bCs/>
          <w:color w:val="A00000"/>
          <w:sz w:val="20"/>
          <w:szCs w:val="20"/>
        </w:rPr>
        <w:t>ФАКТЫ О</w:t>
      </w:r>
      <w:proofErr w:type="gramEnd"/>
      <w:r w:rsidRPr="00DC59BB">
        <w:rPr>
          <w:rFonts w:ascii="Arial" w:eastAsia="Times New Roman" w:hAnsi="Arial" w:cs="Arial"/>
          <w:b/>
          <w:bCs/>
          <w:color w:val="A00000"/>
          <w:sz w:val="20"/>
          <w:szCs w:val="20"/>
        </w:rPr>
        <w:t xml:space="preserve"> ПАССИВНОМ КУРЕНИИ</w:t>
      </w:r>
    </w:p>
    <w:p w:rsidR="00DC59BB" w:rsidRPr="00DC59BB" w:rsidRDefault="00DC59BB" w:rsidP="00DC59B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color w:val="A00000"/>
          <w:sz w:val="20"/>
          <w:szCs w:val="20"/>
        </w:rPr>
        <w:lastRenderedPageBreak/>
        <w:t>■</w:t>
      </w:r>
      <w:r w:rsidRPr="00DC59BB">
        <w:rPr>
          <w:rFonts w:ascii="Arial" w:eastAsia="Times New Roman" w:hAnsi="Arial" w:cs="Arial"/>
          <w:color w:val="A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Посещая ночные клубы, подростки и молодые люди не догадываются о том, что</w:t>
      </w:r>
      <w:r w:rsidRPr="00DC59B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концентрация табачного дыма там превышена в разы,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а нахождение в течение часа в таком помещении приравнивается к выкуриванию четырех сигарет подряд. Некурящие бармены и официанты в таких заведениях за 12-часовую рабочую смену «невольно выку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softHyphen/>
        <w:t>ривают» около трех пачек сигарет.</w:t>
      </w: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color w:val="A00000"/>
          <w:sz w:val="20"/>
          <w:szCs w:val="20"/>
        </w:rPr>
        <w:t>■</w:t>
      </w:r>
      <w:r w:rsidRPr="00DC59BB">
        <w:rPr>
          <w:rFonts w:ascii="Arial" w:eastAsia="Times New Roman" w:hAnsi="Arial" w:cs="Arial"/>
          <w:color w:val="A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По расчетам ученых,</w:t>
      </w:r>
      <w:r w:rsidRPr="00DC59B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более 60% некурящего взрослого населения принуждается к пассивному курению как минимум один час в неделю.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Как правило, в такой ситуации оказываются коллеги и члены семьи.</w:t>
      </w: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color w:val="A00000"/>
          <w:sz w:val="20"/>
          <w:szCs w:val="20"/>
        </w:rPr>
        <w:t>■</w:t>
      </w:r>
      <w:r w:rsidRPr="00DC59BB">
        <w:rPr>
          <w:rFonts w:ascii="Arial" w:eastAsia="Times New Roman" w:hAnsi="Arial" w:cs="Arial"/>
          <w:color w:val="A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Проживание и совместная работа с курильщиками</w:t>
      </w:r>
      <w:r w:rsidRPr="00DC59B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 22 % увеличивают риск возникновения рака легких у людей, которые никогда не курили.</w:t>
      </w: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color w:val="A00000"/>
          <w:sz w:val="20"/>
          <w:szCs w:val="20"/>
        </w:rPr>
        <w:t>■</w:t>
      </w:r>
      <w:r w:rsidRPr="00DC59BB">
        <w:rPr>
          <w:rFonts w:ascii="Arial" w:eastAsia="Times New Roman" w:hAnsi="Arial" w:cs="Arial"/>
          <w:color w:val="A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Было доказано, что жены активных курильщиков</w:t>
      </w:r>
      <w:r w:rsidRPr="00DC59B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умирают в среднем на 4 года раньше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 xml:space="preserve">и у </w:t>
      </w:r>
      <w:proofErr w:type="spellStart"/>
      <w:r w:rsidRPr="00DC59BB">
        <w:rPr>
          <w:rFonts w:ascii="Arial" w:eastAsia="Times New Roman" w:hAnsi="Arial" w:cs="Arial"/>
          <w:color w:val="000000"/>
          <w:sz w:val="20"/>
          <w:szCs w:val="20"/>
        </w:rPr>
        <w:t>них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вдвое</w:t>
      </w:r>
      <w:proofErr w:type="spellEnd"/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чаще регистрируется рак легких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по сравнению с женами некурящих мужчин.</w:t>
      </w: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color w:val="A00000"/>
          <w:sz w:val="20"/>
          <w:szCs w:val="20"/>
        </w:rPr>
        <w:t>■</w:t>
      </w:r>
      <w:r w:rsidRPr="00DC59BB">
        <w:rPr>
          <w:rFonts w:ascii="Arial" w:eastAsia="Times New Roman" w:hAnsi="Arial" w:cs="Arial"/>
          <w:color w:val="A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 xml:space="preserve">В таком же положении находятся и некурящие мужья, у которых жены интенсивно </w:t>
      </w:r>
      <w:proofErr w:type="spellStart"/>
      <w:r w:rsidRPr="00DC59BB">
        <w:rPr>
          <w:rFonts w:ascii="Arial" w:eastAsia="Times New Roman" w:hAnsi="Arial" w:cs="Arial"/>
          <w:color w:val="000000"/>
          <w:sz w:val="20"/>
          <w:szCs w:val="20"/>
        </w:rPr>
        <w:t>курят</w:t>
      </w:r>
      <w:proofErr w:type="gramStart"/>
      <w:r w:rsidRPr="00DC59B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В</w:t>
      </w:r>
      <w:proofErr w:type="gramEnd"/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ероятность</w:t>
      </w:r>
      <w:proofErr w:type="spellEnd"/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заболеть коронарной болезнью сердца и умереть от этого заболевания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у мужчин - пассивных курильщиков в 2 раза выше, чем у мужей некурящих женщин.</w:t>
      </w:r>
    </w:p>
    <w:p w:rsidR="00DC59BB" w:rsidRPr="00DC59BB" w:rsidRDefault="00DC59BB" w:rsidP="00DC59B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b/>
          <w:bCs/>
          <w:color w:val="A00000"/>
          <w:sz w:val="20"/>
          <w:szCs w:val="20"/>
        </w:rPr>
        <w:t>И СНОВА О ПОСЛЕДСТВИЯХ ПАССИВНОГО КУРЕНИЯ</w:t>
      </w:r>
    </w:p>
    <w:p w:rsidR="00DC59BB" w:rsidRPr="00DC59BB" w:rsidRDefault="00DC59BB" w:rsidP="00DC59BB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color w:val="A00000"/>
          <w:sz w:val="20"/>
          <w:szCs w:val="20"/>
        </w:rPr>
        <w:t>►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Дети курящих родителей</w:t>
      </w:r>
      <w:r w:rsidRPr="00DC59B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имеют низкий иммунитет, а значит, чаще болеют респираторными заболеваниями, более подвержены инфекциям среднего уха, рискуют заболеть бронхиальной астмой и отстают в развитии от своих сверстников</w:t>
      </w:r>
      <w:proofErr w:type="gramStart"/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color w:val="A00000"/>
          <w:sz w:val="20"/>
          <w:szCs w:val="20"/>
        </w:rPr>
        <w:t>►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К</w:t>
      </w:r>
      <w:proofErr w:type="gramEnd"/>
      <w:r w:rsidRPr="00DC59BB">
        <w:rPr>
          <w:rFonts w:ascii="Arial" w:eastAsia="Times New Roman" w:hAnsi="Arial" w:cs="Arial"/>
          <w:color w:val="000000"/>
          <w:sz w:val="20"/>
          <w:szCs w:val="20"/>
        </w:rPr>
        <w:t>роме того, дети у курящих родителей</w:t>
      </w:r>
      <w:r w:rsidRPr="00DC59B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рождаются уже </w:t>
      </w:r>
      <w:proofErr w:type="spellStart"/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никотинзависимыми</w:t>
      </w:r>
      <w:proofErr w:type="spellEnd"/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и шансы стать курильщиками впоследствии у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таких детей гораздо выше, причем в очень юном возрасте.</w:t>
      </w: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color w:val="A00000"/>
          <w:sz w:val="20"/>
          <w:szCs w:val="20"/>
        </w:rPr>
        <w:t>►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Новорожденные дети курящих матерей, как правило,</w:t>
      </w:r>
      <w:r w:rsidRPr="00DC59B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имеют меньший вес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 xml:space="preserve">и в большей </w:t>
      </w:r>
      <w:proofErr w:type="spellStart"/>
      <w:r w:rsidRPr="00DC59BB">
        <w:rPr>
          <w:rFonts w:ascii="Arial" w:eastAsia="Times New Roman" w:hAnsi="Arial" w:cs="Arial"/>
          <w:color w:val="000000"/>
          <w:sz w:val="20"/>
          <w:szCs w:val="20"/>
        </w:rPr>
        <w:t>степени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подвержены</w:t>
      </w:r>
      <w:proofErr w:type="spellEnd"/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синдрому внезапной детской смерти.</w:t>
      </w: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color w:val="A00000"/>
          <w:sz w:val="20"/>
          <w:szCs w:val="20"/>
        </w:rPr>
        <w:t>►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Взрослые пассивные курильщики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b/>
          <w:bCs/>
          <w:color w:val="000000"/>
          <w:sz w:val="20"/>
          <w:szCs w:val="20"/>
        </w:rPr>
        <w:t>более подвержены онкологическим заболеваниям легких, коронарной болезни сердца, бронхиальной астме, частым бронхитам, инсультам и другим заболеваниям,</w:t>
      </w:r>
      <w:r w:rsidRPr="00DC59BB">
        <w:rPr>
          <w:rFonts w:ascii="Arial" w:eastAsia="Times New Roman" w:hAnsi="Arial" w:cs="Arial"/>
          <w:color w:val="000000"/>
          <w:sz w:val="20"/>
        </w:rPr>
        <w:t> </w:t>
      </w:r>
      <w:r w:rsidRPr="00DC59BB">
        <w:rPr>
          <w:rFonts w:ascii="Arial" w:eastAsia="Times New Roman" w:hAnsi="Arial" w:cs="Arial"/>
          <w:color w:val="000000"/>
          <w:sz w:val="20"/>
          <w:szCs w:val="20"/>
        </w:rPr>
        <w:t>вызываемым курением.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5"/>
      </w:tblGrid>
      <w:tr w:rsidR="00DC59BB" w:rsidRPr="00DC59BB" w:rsidTr="00DC59BB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9BB" w:rsidRPr="00DC59BB" w:rsidRDefault="00DC59BB" w:rsidP="00DC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76250" cy="476250"/>
                  <wp:effectExtent l="19050" t="0" r="0" b="0"/>
                  <wp:wrapSquare wrapText="bothSides"/>
                  <wp:docPr id="12" name="Рисунок 3" descr="http://prof.medkirov.ru/sites/medprof/main.nsf/ba13d1168a9e8c02c32574960045085d/18ba11e9d47f5cc6432582e200413c68/doc_body/2.121A?OpenElement&amp;FieldElem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rof.medkirov.ru/sites/medprof/main.nsf/ba13d1168a9e8c02c32574960045085d/18ba11e9d47f5cc6432582e200413c68/doc_body/2.121A?OpenElement&amp;FieldElem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59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Федеральный закон от 23.02.2013 М15-ФЗ «Об охране здоровья граждан от воздействия окружающего табачного дыма и последствий потребления табака</w:t>
            </w:r>
            <w:proofErr w:type="gramStart"/>
            <w:r w:rsidRPr="00DC59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»</w:t>
            </w:r>
            <w:r w:rsidRPr="00DC59BB">
              <w:rPr>
                <w:rFonts w:ascii="Arial" w:eastAsia="Times New Roman" w:hAnsi="Arial" w:cs="Arial"/>
                <w:b/>
                <w:bCs/>
                <w:i/>
                <w:iCs/>
                <w:color w:val="006000"/>
                <w:sz w:val="20"/>
                <w:szCs w:val="20"/>
              </w:rPr>
              <w:t>в</w:t>
            </w:r>
            <w:proofErr w:type="gramEnd"/>
            <w:r w:rsidRPr="00DC59BB">
              <w:rPr>
                <w:rFonts w:ascii="Arial" w:eastAsia="Times New Roman" w:hAnsi="Arial" w:cs="Arial"/>
                <w:b/>
                <w:bCs/>
                <w:i/>
                <w:iCs/>
                <w:color w:val="006000"/>
                <w:sz w:val="20"/>
                <w:szCs w:val="20"/>
              </w:rPr>
              <w:t>водит полный запрет на курение во всех закрытых общественных местах,</w:t>
            </w:r>
            <w:r w:rsidRPr="00DC59BB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 </w:t>
            </w:r>
            <w:r w:rsidRPr="00DC59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но, к сожалению, далеко не все курящие люди, закуривая в присутствии других, помнят про вред, наносимый здоровью тех, кто рядом...</w:t>
            </w:r>
          </w:p>
        </w:tc>
      </w:tr>
    </w:tbl>
    <w:p w:rsidR="00DC59BB" w:rsidRPr="00DC59BB" w:rsidRDefault="00DC59BB" w:rsidP="00DC59B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C59BB">
        <w:rPr>
          <w:rFonts w:ascii="Arial" w:eastAsia="Times New Roman" w:hAnsi="Arial" w:cs="Arial"/>
          <w:b/>
          <w:bCs/>
          <w:i/>
          <w:iCs/>
          <w:color w:val="006000"/>
          <w:sz w:val="20"/>
          <w:szCs w:val="20"/>
        </w:rPr>
        <w:t>Становится очевидным, что курение в присутствии других людей недопустимо!</w:t>
      </w:r>
    </w:p>
    <w:p w:rsidR="00DC59BB" w:rsidRPr="00DC59BB" w:rsidRDefault="00DC59BB" w:rsidP="00DC59BB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b/>
          <w:bCs/>
          <w:i/>
          <w:iCs/>
          <w:color w:val="006000"/>
          <w:sz w:val="20"/>
          <w:szCs w:val="20"/>
        </w:rPr>
        <w:t xml:space="preserve">Задумайтесь о своем будущем и будущем </w:t>
      </w:r>
      <w:proofErr w:type="gramStart"/>
      <w:r w:rsidRPr="00DC59BB">
        <w:rPr>
          <w:rFonts w:ascii="Arial" w:eastAsia="Times New Roman" w:hAnsi="Arial" w:cs="Arial"/>
          <w:b/>
          <w:bCs/>
          <w:i/>
          <w:iCs/>
          <w:color w:val="006000"/>
          <w:sz w:val="20"/>
          <w:szCs w:val="20"/>
        </w:rPr>
        <w:t>своих</w:t>
      </w:r>
      <w:proofErr w:type="gramEnd"/>
      <w:r w:rsidRPr="00DC59BB">
        <w:rPr>
          <w:rFonts w:ascii="Arial" w:eastAsia="Times New Roman" w:hAnsi="Arial" w:cs="Arial"/>
          <w:b/>
          <w:bCs/>
          <w:i/>
          <w:iCs/>
          <w:color w:val="006000"/>
          <w:sz w:val="20"/>
          <w:szCs w:val="20"/>
        </w:rPr>
        <w:t xml:space="preserve"> близких!</w:t>
      </w:r>
    </w:p>
    <w:p w:rsidR="00DC59BB" w:rsidRPr="00DC59BB" w:rsidRDefault="00DC59BB" w:rsidP="00DC59BB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C59BB">
        <w:rPr>
          <w:rFonts w:ascii="Arial" w:eastAsia="Times New Roman" w:hAnsi="Arial" w:cs="Arial"/>
          <w:b/>
          <w:bCs/>
          <w:i/>
          <w:iCs/>
          <w:color w:val="006000"/>
          <w:sz w:val="20"/>
          <w:szCs w:val="20"/>
        </w:rPr>
        <w:t>Не курите! Вы сохраните здоровье - свое и окружающих!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5"/>
      </w:tblGrid>
      <w:tr w:rsidR="00DC59BB" w:rsidRPr="00DC59BB" w:rsidTr="00DC59BB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F803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9BB" w:rsidRPr="00DC59BB" w:rsidRDefault="00DC59BB" w:rsidP="00D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ДЛЯ КОНСУЛЬТАЦИИ ОБРАЩАЙТЕСЬ:</w:t>
            </w:r>
          </w:p>
        </w:tc>
      </w:tr>
      <w:tr w:rsidR="00DC59BB" w:rsidRPr="00DC59BB" w:rsidTr="00DC59BB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B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9BB" w:rsidRPr="00DC59BB" w:rsidRDefault="00DC59BB" w:rsidP="00DC59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BB">
              <w:rPr>
                <w:rFonts w:ascii="Arial" w:eastAsia="Times New Roman" w:hAnsi="Arial" w:cs="Arial"/>
                <w:color w:val="3F803F"/>
                <w:sz w:val="20"/>
                <w:szCs w:val="20"/>
              </w:rPr>
              <w:t>►</w:t>
            </w:r>
            <w:r w:rsidRPr="00DC59BB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DC59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Кировский областной наркологический диспансер.</w:t>
            </w:r>
            <w:r w:rsidRPr="00DC59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DC59BB">
              <w:rPr>
                <w:rFonts w:ascii="Arial" w:eastAsia="Times New Roman" w:hAnsi="Arial" w:cs="Arial"/>
                <w:sz w:val="20"/>
                <w:szCs w:val="20"/>
              </w:rPr>
              <w:t>Киров, Студенческий проезд, 7;</w:t>
            </w:r>
            <w:r w:rsidRPr="00DC59BB">
              <w:rPr>
                <w:rFonts w:ascii="Arial" w:eastAsia="Times New Roman" w:hAnsi="Arial" w:cs="Arial"/>
                <w:sz w:val="20"/>
              </w:rPr>
              <w:t> </w:t>
            </w:r>
            <w:r w:rsidRPr="00DC59B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C59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(8332) 53-66-62 –</w:t>
            </w:r>
            <w:r w:rsidRPr="00DC59BB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DC59BB">
              <w:rPr>
                <w:rFonts w:ascii="Arial" w:eastAsia="Times New Roman" w:hAnsi="Arial" w:cs="Arial"/>
                <w:sz w:val="20"/>
                <w:szCs w:val="20"/>
              </w:rPr>
              <w:t>прием взрослого населения;</w:t>
            </w:r>
            <w:r w:rsidRPr="00DC59B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C59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(8332) 53-00-97</w:t>
            </w:r>
            <w:r w:rsidRPr="00DC59BB">
              <w:rPr>
                <w:rFonts w:ascii="Arial" w:eastAsia="Times New Roman" w:hAnsi="Arial" w:cs="Arial"/>
                <w:sz w:val="20"/>
              </w:rPr>
              <w:t> </w:t>
            </w:r>
            <w:r w:rsidRPr="00DC59BB">
              <w:rPr>
                <w:rFonts w:ascii="Arial" w:eastAsia="Times New Roman" w:hAnsi="Arial" w:cs="Arial"/>
                <w:sz w:val="20"/>
                <w:szCs w:val="20"/>
              </w:rPr>
              <w:t>– помощь детям и подросткам;</w:t>
            </w:r>
          </w:p>
          <w:p w:rsidR="00DC59BB" w:rsidRPr="00DC59BB" w:rsidRDefault="00DC59BB" w:rsidP="00DC59B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(8332) 45-53-70</w:t>
            </w:r>
            <w:r w:rsidRPr="00DC59BB">
              <w:rPr>
                <w:rFonts w:ascii="Arial" w:eastAsia="Times New Roman" w:hAnsi="Arial" w:cs="Arial"/>
                <w:sz w:val="20"/>
              </w:rPr>
              <w:t> </w:t>
            </w:r>
            <w:r w:rsidRPr="00DC59BB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DC59BB">
              <w:rPr>
                <w:rFonts w:ascii="Arial" w:eastAsia="Times New Roman" w:hAnsi="Arial" w:cs="Arial"/>
                <w:sz w:val="20"/>
              </w:rPr>
              <w:t> </w:t>
            </w:r>
            <w:r w:rsidRPr="00DC59BB">
              <w:rPr>
                <w:rFonts w:ascii="Arial" w:eastAsia="Times New Roman" w:hAnsi="Arial" w:cs="Arial"/>
                <w:sz w:val="20"/>
                <w:szCs w:val="20"/>
              </w:rPr>
              <w:t>телефон «горячей линии» Кировского областного клинического наркологического диспансера (круглосуточно);</w:t>
            </w:r>
          </w:p>
          <w:p w:rsidR="00DC59BB" w:rsidRPr="00DC59BB" w:rsidRDefault="00DC59BB" w:rsidP="00DC59B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8-800-200-0-200</w:t>
            </w:r>
            <w:r w:rsidRPr="00DC59BB">
              <w:rPr>
                <w:rFonts w:ascii="Arial" w:eastAsia="Times New Roman" w:hAnsi="Arial" w:cs="Arial"/>
                <w:sz w:val="20"/>
              </w:rPr>
              <w:t> </w:t>
            </w:r>
            <w:r w:rsidRPr="00DC59BB">
              <w:rPr>
                <w:rFonts w:ascii="Arial" w:eastAsia="Times New Roman" w:hAnsi="Arial" w:cs="Arial"/>
                <w:sz w:val="20"/>
                <w:szCs w:val="20"/>
              </w:rPr>
              <w:t>– круглосуточная горячая линия по вопросам здорового образа жизни (звонок для жителей России – бесплатный);</w:t>
            </w:r>
          </w:p>
          <w:p w:rsidR="00DC59BB" w:rsidRPr="00DC59BB" w:rsidRDefault="00DC59BB" w:rsidP="00DC59B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BB">
              <w:rPr>
                <w:rFonts w:ascii="Arial" w:eastAsia="Times New Roman" w:hAnsi="Arial" w:cs="Arial"/>
                <w:color w:val="3F803F"/>
                <w:sz w:val="20"/>
                <w:szCs w:val="20"/>
              </w:rPr>
              <w:t>►</w:t>
            </w:r>
            <w:r w:rsidRPr="00DC59BB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DC59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 врачу психиатру-наркологу</w:t>
            </w:r>
            <w:r w:rsidRPr="00DC59BB">
              <w:rPr>
                <w:rFonts w:ascii="Arial" w:eastAsia="Times New Roman" w:hAnsi="Arial" w:cs="Arial"/>
                <w:sz w:val="20"/>
              </w:rPr>
              <w:t> </w:t>
            </w:r>
            <w:r w:rsidRPr="00DC59BB">
              <w:rPr>
                <w:rFonts w:ascii="Arial" w:eastAsia="Times New Roman" w:hAnsi="Arial" w:cs="Arial"/>
                <w:sz w:val="20"/>
                <w:szCs w:val="20"/>
              </w:rPr>
              <w:t>по месту жительства;</w:t>
            </w:r>
          </w:p>
          <w:p w:rsidR="00DC59BB" w:rsidRPr="00DC59BB" w:rsidRDefault="00DC59BB" w:rsidP="00DC59B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BB">
              <w:rPr>
                <w:rFonts w:ascii="Arial" w:eastAsia="Times New Roman" w:hAnsi="Arial" w:cs="Arial"/>
                <w:color w:val="3F803F"/>
                <w:sz w:val="20"/>
                <w:szCs w:val="20"/>
              </w:rPr>
              <w:lastRenderedPageBreak/>
              <w:t>►</w:t>
            </w:r>
            <w:r w:rsidRPr="00DC59BB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DC59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кабинет отказа от курения и/или кабинет медицинской профилактики</w:t>
            </w:r>
            <w:r w:rsidRPr="00DC59BB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DC59BB">
              <w:rPr>
                <w:rFonts w:ascii="Arial" w:eastAsia="Times New Roman" w:hAnsi="Arial" w:cs="Arial"/>
                <w:sz w:val="20"/>
                <w:szCs w:val="20"/>
              </w:rPr>
              <w:t>по месту жительства.</w:t>
            </w:r>
          </w:p>
        </w:tc>
      </w:tr>
    </w:tbl>
    <w:p w:rsidR="00DC59BB" w:rsidRPr="00DC59BB" w:rsidRDefault="00DC59BB" w:rsidP="00DC59B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DC59BB" w:rsidRPr="00DC59BB" w:rsidRDefault="00DC59BB" w:rsidP="00DC59B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2762250" cy="9525"/>
            <wp:effectExtent l="0" t="0" r="0" b="0"/>
            <wp:docPr id="1" name="Рисунок 1" descr="http://prof.medkirov.ru/icons/ec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.medkirov.ru/icons/ec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A18" w:rsidRDefault="00165A18"/>
    <w:sectPr w:rsidR="0016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9BB"/>
    <w:rsid w:val="00165A18"/>
    <w:rsid w:val="00DC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59BB"/>
  </w:style>
  <w:style w:type="character" w:styleId="a4">
    <w:name w:val="Hyperlink"/>
    <w:basedOn w:val="a0"/>
    <w:uiPriority w:val="99"/>
    <w:semiHidden/>
    <w:unhideWhenUsed/>
    <w:rsid w:val="00DC59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7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408">
          <w:marLeft w:val="0"/>
          <w:marRight w:val="0"/>
          <w:marTop w:val="150"/>
          <w:marBottom w:val="75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2629086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8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8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719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299">
              <w:marLeft w:val="0"/>
              <w:marRight w:val="150"/>
              <w:marTop w:val="0"/>
              <w:marBottom w:val="0"/>
              <w:divBdr>
                <w:top w:val="single" w:sz="6" w:space="0" w:color="268000"/>
                <w:left w:val="single" w:sz="6" w:space="8" w:color="268000"/>
                <w:bottom w:val="single" w:sz="6" w:space="0" w:color="268000"/>
                <w:right w:val="single" w:sz="6" w:space="0" w:color="268000"/>
              </w:divBdr>
            </w:div>
            <w:div w:id="7365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1389">
              <w:marLeft w:val="0"/>
              <w:marRight w:val="0"/>
              <w:marTop w:val="150"/>
              <w:marBottom w:val="375"/>
              <w:divBdr>
                <w:top w:val="single" w:sz="6" w:space="3" w:color="268000"/>
                <w:left w:val="single" w:sz="6" w:space="15" w:color="268000"/>
                <w:bottom w:val="single" w:sz="6" w:space="3" w:color="268000"/>
                <w:right w:val="single" w:sz="6" w:space="15" w:color="268000"/>
              </w:divBdr>
            </w:div>
          </w:divsChild>
        </w:div>
        <w:div w:id="1501117307">
          <w:marLeft w:val="0"/>
          <w:marRight w:val="0"/>
          <w:marTop w:val="150"/>
          <w:marBottom w:val="75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20896167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18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34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3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9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7773">
              <w:marLeft w:val="0"/>
              <w:marRight w:val="150"/>
              <w:marTop w:val="0"/>
              <w:marBottom w:val="0"/>
              <w:divBdr>
                <w:top w:val="single" w:sz="6" w:space="0" w:color="268000"/>
                <w:left w:val="single" w:sz="6" w:space="8" w:color="268000"/>
                <w:bottom w:val="single" w:sz="6" w:space="0" w:color="268000"/>
                <w:right w:val="single" w:sz="6" w:space="0" w:color="268000"/>
              </w:divBdr>
            </w:div>
            <w:div w:id="8701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</dc:creator>
  <cp:keywords/>
  <dc:description/>
  <cp:lastModifiedBy>Шабалина</cp:lastModifiedBy>
  <cp:revision>2</cp:revision>
  <dcterms:created xsi:type="dcterms:W3CDTF">2019-03-21T06:45:00Z</dcterms:created>
  <dcterms:modified xsi:type="dcterms:W3CDTF">2019-03-21T06:46:00Z</dcterms:modified>
</cp:coreProperties>
</file>