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0E0" w:rsidRPr="00992D86" w:rsidRDefault="004C7CDA" w:rsidP="00992D86">
      <w:pPr>
        <w:widowControl w:val="0"/>
        <w:autoSpaceDE w:val="0"/>
        <w:autoSpaceDN w:val="0"/>
        <w:adjustRightInd w:val="0"/>
        <w:spacing w:line="200" w:lineRule="atLeast"/>
        <w:jc w:val="center"/>
        <w:rPr>
          <w:b/>
          <w:sz w:val="22"/>
          <w:szCs w:val="22"/>
        </w:rPr>
      </w:pPr>
      <w:r w:rsidRPr="00992D86">
        <w:rPr>
          <w:b/>
          <w:sz w:val="22"/>
          <w:szCs w:val="22"/>
        </w:rPr>
        <w:t>Контракт</w:t>
      </w:r>
      <w:r w:rsidR="001820E0" w:rsidRPr="00992D86">
        <w:rPr>
          <w:b/>
          <w:sz w:val="22"/>
          <w:szCs w:val="22"/>
        </w:rPr>
        <w:t xml:space="preserve"> № </w:t>
      </w:r>
      <w:r w:rsidR="006D74F8" w:rsidRPr="00992D86">
        <w:rPr>
          <w:b/>
          <w:sz w:val="22"/>
          <w:szCs w:val="22"/>
        </w:rPr>
        <w:t>0340200003319018357 0001</w:t>
      </w:r>
    </w:p>
    <w:p w:rsidR="001820E0" w:rsidRPr="00992D86" w:rsidRDefault="001820E0" w:rsidP="00992D86">
      <w:pPr>
        <w:widowControl w:val="0"/>
        <w:autoSpaceDE w:val="0"/>
        <w:autoSpaceDN w:val="0"/>
        <w:adjustRightInd w:val="0"/>
        <w:spacing w:line="200" w:lineRule="atLeast"/>
        <w:jc w:val="center"/>
        <w:rPr>
          <w:b/>
          <w:sz w:val="22"/>
          <w:szCs w:val="22"/>
        </w:rPr>
      </w:pPr>
      <w:r w:rsidRPr="00992D86">
        <w:rPr>
          <w:b/>
          <w:sz w:val="22"/>
          <w:szCs w:val="22"/>
        </w:rPr>
        <w:t>на оказание услуг</w:t>
      </w:r>
    </w:p>
    <w:p w:rsidR="001820E0" w:rsidRPr="00992D86" w:rsidRDefault="00B2447B" w:rsidP="00992D86">
      <w:pPr>
        <w:widowControl w:val="0"/>
        <w:autoSpaceDE w:val="0"/>
        <w:autoSpaceDN w:val="0"/>
        <w:adjustRightInd w:val="0"/>
        <w:spacing w:line="200" w:lineRule="atLeast"/>
        <w:jc w:val="both"/>
        <w:rPr>
          <w:sz w:val="22"/>
          <w:szCs w:val="22"/>
        </w:rPr>
      </w:pPr>
      <w:r w:rsidRPr="00992D86">
        <w:rPr>
          <w:sz w:val="22"/>
          <w:szCs w:val="22"/>
        </w:rPr>
        <w:t>г. Киров "</w:t>
      </w:r>
      <w:r w:rsidR="001C009F">
        <w:rPr>
          <w:sz w:val="22"/>
          <w:szCs w:val="22"/>
        </w:rPr>
        <w:t>07</w:t>
      </w:r>
      <w:r w:rsidRPr="00992D86">
        <w:rPr>
          <w:sz w:val="22"/>
          <w:szCs w:val="22"/>
        </w:rPr>
        <w:t>" </w:t>
      </w:r>
      <w:r w:rsidR="001C009F">
        <w:rPr>
          <w:sz w:val="22"/>
          <w:szCs w:val="22"/>
        </w:rPr>
        <w:t>февраля</w:t>
      </w:r>
      <w:r w:rsidR="00CC74CA" w:rsidRPr="00992D86">
        <w:rPr>
          <w:sz w:val="22"/>
          <w:szCs w:val="22"/>
        </w:rPr>
        <w:t> 20</w:t>
      </w:r>
      <w:r w:rsidR="001C009F">
        <w:rPr>
          <w:sz w:val="22"/>
          <w:szCs w:val="22"/>
        </w:rPr>
        <w:t>20</w:t>
      </w:r>
      <w:r w:rsidR="001820E0" w:rsidRPr="00992D86">
        <w:rPr>
          <w:sz w:val="22"/>
          <w:szCs w:val="22"/>
        </w:rPr>
        <w:t> г.</w:t>
      </w:r>
      <w:r w:rsidR="001820E0" w:rsidRPr="00992D86">
        <w:rPr>
          <w:sz w:val="22"/>
          <w:szCs w:val="22"/>
        </w:rPr>
        <w:br/>
      </w:r>
    </w:p>
    <w:p w:rsidR="00FB1249" w:rsidRPr="00992D86" w:rsidRDefault="00640978" w:rsidP="00992D86">
      <w:pPr>
        <w:widowControl w:val="0"/>
        <w:autoSpaceDE w:val="0"/>
        <w:autoSpaceDN w:val="0"/>
        <w:adjustRightInd w:val="0"/>
        <w:spacing w:line="200" w:lineRule="atLeast"/>
        <w:ind w:firstLine="540"/>
        <w:jc w:val="both"/>
        <w:rPr>
          <w:sz w:val="22"/>
          <w:szCs w:val="22"/>
        </w:rPr>
      </w:pPr>
      <w:r w:rsidRPr="00992D86">
        <w:rPr>
          <w:b/>
          <w:sz w:val="22"/>
          <w:szCs w:val="22"/>
        </w:rPr>
        <w:t>Кировское областное государственное клиническое бюджетное учреждение здравоохранения   «Больница скорой медицинской помощи»</w:t>
      </w:r>
      <w:r w:rsidRPr="00992D86">
        <w:rPr>
          <w:sz w:val="22"/>
          <w:szCs w:val="22"/>
        </w:rPr>
        <w:t>, именуемое в дальнейшем "Заказчик", в лице главного врача Ральникова Вадима Владиславовича,</w:t>
      </w:r>
      <w:r w:rsidR="001820E0" w:rsidRPr="00992D86">
        <w:rPr>
          <w:sz w:val="22"/>
          <w:szCs w:val="22"/>
        </w:rPr>
        <w:t xml:space="preserve"> действующего на основании Устава, с одной стороны, и</w:t>
      </w:r>
    </w:p>
    <w:p w:rsidR="004C7CDA" w:rsidRDefault="004E7EBC" w:rsidP="00992D86">
      <w:pPr>
        <w:widowControl w:val="0"/>
        <w:autoSpaceDE w:val="0"/>
        <w:autoSpaceDN w:val="0"/>
        <w:adjustRightInd w:val="0"/>
        <w:spacing w:line="200" w:lineRule="atLeast"/>
        <w:ind w:firstLine="540"/>
        <w:jc w:val="both"/>
        <w:rPr>
          <w:sz w:val="22"/>
          <w:szCs w:val="22"/>
        </w:rPr>
      </w:pPr>
      <w:r w:rsidRPr="00992D86">
        <w:rPr>
          <w:b/>
          <w:sz w:val="22"/>
          <w:szCs w:val="22"/>
        </w:rPr>
        <w:t>Общество с ограниченной ответственностью «</w:t>
      </w:r>
      <w:proofErr w:type="spellStart"/>
      <w:r w:rsidRPr="00992D86">
        <w:rPr>
          <w:b/>
          <w:sz w:val="22"/>
          <w:szCs w:val="22"/>
        </w:rPr>
        <w:t>Формед</w:t>
      </w:r>
      <w:proofErr w:type="spellEnd"/>
      <w:r w:rsidRPr="00992D86">
        <w:rPr>
          <w:b/>
          <w:sz w:val="22"/>
          <w:szCs w:val="22"/>
        </w:rPr>
        <w:t>»</w:t>
      </w:r>
      <w:r w:rsidR="001820E0" w:rsidRPr="00992D86">
        <w:rPr>
          <w:b/>
          <w:sz w:val="22"/>
          <w:szCs w:val="22"/>
        </w:rPr>
        <w:t>,</w:t>
      </w:r>
      <w:r w:rsidR="001820E0" w:rsidRPr="00992D86">
        <w:rPr>
          <w:sz w:val="22"/>
          <w:szCs w:val="22"/>
        </w:rPr>
        <w:t xml:space="preserve"> именуемое в дальнейшем "Исполнитель", в лице </w:t>
      </w:r>
      <w:r w:rsidRPr="00992D86">
        <w:rPr>
          <w:sz w:val="22"/>
          <w:szCs w:val="22"/>
        </w:rPr>
        <w:t>генерального директора Некрасова Сергея Владимировича</w:t>
      </w:r>
      <w:r w:rsidR="001820E0" w:rsidRPr="00992D86">
        <w:rPr>
          <w:sz w:val="22"/>
          <w:szCs w:val="22"/>
        </w:rPr>
        <w:t xml:space="preserve">, действующего на основании </w:t>
      </w:r>
      <w:r w:rsidRPr="00992D86">
        <w:rPr>
          <w:sz w:val="22"/>
          <w:szCs w:val="22"/>
        </w:rPr>
        <w:t>Устава</w:t>
      </w:r>
      <w:r w:rsidR="001820E0" w:rsidRPr="00992D86">
        <w:rPr>
          <w:sz w:val="22"/>
          <w:szCs w:val="22"/>
        </w:rPr>
        <w:t xml:space="preserve">, с другой стороны, вместе именуемые в дальнейшем "Стороны", заключили настоящий </w:t>
      </w:r>
      <w:r w:rsidR="004C7CDA" w:rsidRPr="00992D86">
        <w:rPr>
          <w:sz w:val="22"/>
          <w:szCs w:val="22"/>
        </w:rPr>
        <w:t>Контракт</w:t>
      </w:r>
      <w:r w:rsidR="001820E0" w:rsidRPr="00992D86">
        <w:rPr>
          <w:sz w:val="22"/>
          <w:szCs w:val="22"/>
        </w:rPr>
        <w:t xml:space="preserve"> о нижеследующем:</w:t>
      </w:r>
    </w:p>
    <w:p w:rsidR="00992D86" w:rsidRPr="00992D86" w:rsidRDefault="00992D86" w:rsidP="00992D86">
      <w:pPr>
        <w:widowControl w:val="0"/>
        <w:autoSpaceDE w:val="0"/>
        <w:autoSpaceDN w:val="0"/>
        <w:adjustRightInd w:val="0"/>
        <w:spacing w:line="200" w:lineRule="atLeast"/>
        <w:ind w:firstLine="540"/>
        <w:jc w:val="both"/>
        <w:rPr>
          <w:sz w:val="22"/>
          <w:szCs w:val="22"/>
        </w:rPr>
      </w:pPr>
    </w:p>
    <w:p w:rsidR="001820E0" w:rsidRPr="00992D86" w:rsidRDefault="001820E0" w:rsidP="00992D86">
      <w:pPr>
        <w:widowControl w:val="0"/>
        <w:autoSpaceDE w:val="0"/>
        <w:autoSpaceDN w:val="0"/>
        <w:adjustRightInd w:val="0"/>
        <w:spacing w:line="200" w:lineRule="atLeast"/>
        <w:jc w:val="center"/>
        <w:outlineLvl w:val="0"/>
        <w:rPr>
          <w:sz w:val="22"/>
          <w:szCs w:val="22"/>
        </w:rPr>
      </w:pPr>
      <w:bookmarkStart w:id="0" w:name="Par25"/>
      <w:bookmarkEnd w:id="0"/>
      <w:r w:rsidRPr="00992D86">
        <w:rPr>
          <w:b/>
          <w:bCs/>
          <w:sz w:val="22"/>
          <w:szCs w:val="22"/>
        </w:rPr>
        <w:t xml:space="preserve">1. Предмет </w:t>
      </w:r>
      <w:r w:rsidR="004C7CDA" w:rsidRPr="00992D86">
        <w:rPr>
          <w:b/>
          <w:bCs/>
          <w:sz w:val="22"/>
          <w:szCs w:val="22"/>
        </w:rPr>
        <w:t>Контракт</w:t>
      </w:r>
      <w:r w:rsidRPr="00992D86">
        <w:rPr>
          <w:b/>
          <w:bCs/>
          <w:sz w:val="22"/>
          <w:szCs w:val="22"/>
        </w:rPr>
        <w:t>а</w:t>
      </w:r>
    </w:p>
    <w:p w:rsidR="001820E0" w:rsidRPr="00992D86" w:rsidRDefault="001820E0" w:rsidP="00992D86">
      <w:pPr>
        <w:spacing w:line="200" w:lineRule="atLeast"/>
        <w:ind w:firstLine="567"/>
        <w:jc w:val="both"/>
        <w:rPr>
          <w:sz w:val="22"/>
          <w:szCs w:val="22"/>
        </w:rPr>
      </w:pPr>
      <w:r w:rsidRPr="00992D86">
        <w:rPr>
          <w:sz w:val="22"/>
          <w:szCs w:val="22"/>
        </w:rPr>
        <w:t xml:space="preserve">1.1. Исполнитель обязуется оказать для Заказчика </w:t>
      </w:r>
      <w:r w:rsidR="00D005F9" w:rsidRPr="00992D86">
        <w:rPr>
          <w:b/>
          <w:sz w:val="22"/>
          <w:szCs w:val="22"/>
        </w:rPr>
        <w:t xml:space="preserve">услуги </w:t>
      </w:r>
      <w:r w:rsidR="00640978" w:rsidRPr="00992D86">
        <w:rPr>
          <w:b/>
          <w:bCs/>
          <w:sz w:val="22"/>
          <w:szCs w:val="22"/>
        </w:rPr>
        <w:t xml:space="preserve">по дератизации, дезинсекции и акарицидной обработке </w:t>
      </w:r>
      <w:r w:rsidR="00393806" w:rsidRPr="00992D86">
        <w:rPr>
          <w:b/>
          <w:sz w:val="22"/>
          <w:szCs w:val="22"/>
        </w:rPr>
        <w:t>в КОГ</w:t>
      </w:r>
      <w:r w:rsidR="00640978" w:rsidRPr="00992D86">
        <w:rPr>
          <w:b/>
          <w:sz w:val="22"/>
          <w:szCs w:val="22"/>
        </w:rPr>
        <w:t>К</w:t>
      </w:r>
      <w:r w:rsidR="00393806" w:rsidRPr="00992D86">
        <w:rPr>
          <w:b/>
          <w:sz w:val="22"/>
          <w:szCs w:val="22"/>
        </w:rPr>
        <w:t>БУЗ «</w:t>
      </w:r>
      <w:r w:rsidR="00640978" w:rsidRPr="00992D86">
        <w:rPr>
          <w:b/>
          <w:sz w:val="22"/>
          <w:szCs w:val="22"/>
        </w:rPr>
        <w:t>Больница скорой медицинской помощи</w:t>
      </w:r>
      <w:r w:rsidR="00393806" w:rsidRPr="00992D86">
        <w:rPr>
          <w:b/>
          <w:sz w:val="22"/>
          <w:szCs w:val="22"/>
        </w:rPr>
        <w:t>»</w:t>
      </w:r>
      <w:r w:rsidRPr="00992D86">
        <w:rPr>
          <w:sz w:val="22"/>
          <w:szCs w:val="22"/>
        </w:rPr>
        <w:t xml:space="preserve">(далее – </w:t>
      </w:r>
      <w:r w:rsidR="006C4915" w:rsidRPr="00992D86">
        <w:rPr>
          <w:sz w:val="22"/>
          <w:szCs w:val="22"/>
        </w:rPr>
        <w:t>Услуги</w:t>
      </w:r>
      <w:r w:rsidRPr="00992D86">
        <w:rPr>
          <w:sz w:val="22"/>
          <w:szCs w:val="22"/>
        </w:rPr>
        <w:t>) в соответствии с</w:t>
      </w:r>
      <w:r w:rsidR="0055459F" w:rsidRPr="00992D86">
        <w:rPr>
          <w:sz w:val="22"/>
          <w:szCs w:val="22"/>
        </w:rPr>
        <w:t>о Спецификацией</w:t>
      </w:r>
      <w:r w:rsidR="00ED0503" w:rsidRPr="00992D86">
        <w:rPr>
          <w:sz w:val="22"/>
          <w:szCs w:val="22"/>
        </w:rPr>
        <w:t xml:space="preserve"> и Техническим заданием</w:t>
      </w:r>
      <w:r w:rsidR="003C3002" w:rsidRPr="00992D86">
        <w:rPr>
          <w:sz w:val="22"/>
          <w:szCs w:val="22"/>
        </w:rPr>
        <w:t>, являющ</w:t>
      </w:r>
      <w:r w:rsidR="00ED0503" w:rsidRPr="00992D86">
        <w:rPr>
          <w:sz w:val="22"/>
          <w:szCs w:val="22"/>
        </w:rPr>
        <w:t>имися</w:t>
      </w:r>
      <w:r w:rsidR="003323BD" w:rsidRPr="00992D86">
        <w:rPr>
          <w:sz w:val="22"/>
          <w:szCs w:val="22"/>
        </w:rPr>
        <w:t xml:space="preserve"> Приложением №</w:t>
      </w:r>
      <w:r w:rsidR="003C3002" w:rsidRPr="00992D86">
        <w:rPr>
          <w:sz w:val="22"/>
          <w:szCs w:val="22"/>
        </w:rPr>
        <w:t>1</w:t>
      </w:r>
      <w:r w:rsidR="00ED0503" w:rsidRPr="00992D86">
        <w:rPr>
          <w:sz w:val="22"/>
          <w:szCs w:val="22"/>
        </w:rPr>
        <w:t xml:space="preserve"> и №</w:t>
      </w:r>
      <w:r w:rsidR="00493FC8" w:rsidRPr="00992D86">
        <w:rPr>
          <w:sz w:val="22"/>
          <w:szCs w:val="22"/>
        </w:rPr>
        <w:t>2</w:t>
      </w:r>
      <w:r w:rsidR="00ED0503" w:rsidRPr="00992D86">
        <w:rPr>
          <w:sz w:val="22"/>
          <w:szCs w:val="22"/>
        </w:rPr>
        <w:t xml:space="preserve"> соответственно,</w:t>
      </w:r>
      <w:r w:rsidRPr="00992D86">
        <w:rPr>
          <w:sz w:val="22"/>
          <w:szCs w:val="22"/>
        </w:rPr>
        <w:t xml:space="preserve"> к настоящему </w:t>
      </w:r>
      <w:r w:rsidR="004C7CDA" w:rsidRPr="00992D86">
        <w:rPr>
          <w:sz w:val="22"/>
          <w:szCs w:val="22"/>
        </w:rPr>
        <w:t>Контракт</w:t>
      </w:r>
      <w:r w:rsidRPr="00992D86">
        <w:rPr>
          <w:sz w:val="22"/>
          <w:szCs w:val="22"/>
        </w:rPr>
        <w:t xml:space="preserve">у, а Заказчик обязуется принять и оплатить </w:t>
      </w:r>
      <w:r w:rsidR="006C4915" w:rsidRPr="00992D86">
        <w:rPr>
          <w:sz w:val="22"/>
          <w:szCs w:val="22"/>
        </w:rPr>
        <w:t>оказанные Услуги</w:t>
      </w:r>
      <w:r w:rsidRPr="00992D86">
        <w:rPr>
          <w:sz w:val="22"/>
          <w:szCs w:val="22"/>
        </w:rPr>
        <w:t xml:space="preserve">, в срок, установленный </w:t>
      </w:r>
      <w:r w:rsidR="004C7CDA" w:rsidRPr="00992D86">
        <w:rPr>
          <w:sz w:val="22"/>
          <w:szCs w:val="22"/>
        </w:rPr>
        <w:t>Контракт</w:t>
      </w:r>
      <w:r w:rsidRPr="00992D86">
        <w:rPr>
          <w:sz w:val="22"/>
          <w:szCs w:val="22"/>
        </w:rPr>
        <w:t>ом.</w:t>
      </w:r>
    </w:p>
    <w:p w:rsidR="000E07CB" w:rsidRPr="00992D86" w:rsidRDefault="001820E0" w:rsidP="00992D86">
      <w:pPr>
        <w:widowControl w:val="0"/>
        <w:autoSpaceDE w:val="0"/>
        <w:autoSpaceDN w:val="0"/>
        <w:adjustRightInd w:val="0"/>
        <w:spacing w:line="200" w:lineRule="atLeast"/>
        <w:ind w:firstLine="540"/>
        <w:jc w:val="both"/>
        <w:rPr>
          <w:sz w:val="22"/>
          <w:szCs w:val="22"/>
        </w:rPr>
      </w:pPr>
      <w:r w:rsidRPr="00992D86">
        <w:rPr>
          <w:sz w:val="22"/>
          <w:szCs w:val="22"/>
        </w:rPr>
        <w:t xml:space="preserve">1.2. </w:t>
      </w:r>
      <w:proofErr w:type="gramStart"/>
      <w:r w:rsidRPr="00992D86">
        <w:rPr>
          <w:sz w:val="22"/>
          <w:szCs w:val="22"/>
        </w:rPr>
        <w:t xml:space="preserve">Настоящий </w:t>
      </w:r>
      <w:r w:rsidR="004C7CDA" w:rsidRPr="00992D86">
        <w:rPr>
          <w:sz w:val="22"/>
          <w:szCs w:val="22"/>
        </w:rPr>
        <w:t>контракт</w:t>
      </w:r>
      <w:r w:rsidRPr="00992D86">
        <w:rPr>
          <w:sz w:val="22"/>
          <w:szCs w:val="22"/>
        </w:rPr>
        <w:t xml:space="preserve"> заключен по результатам аукциона в электронной форме на основании протокола № </w:t>
      </w:r>
      <w:r w:rsidR="00FB1249" w:rsidRPr="00992D86">
        <w:rPr>
          <w:sz w:val="22"/>
          <w:szCs w:val="22"/>
        </w:rPr>
        <w:t>0340200003319018357-3</w:t>
      </w:r>
      <w:r w:rsidR="00D310EC" w:rsidRPr="00992D86">
        <w:rPr>
          <w:sz w:val="22"/>
          <w:szCs w:val="22"/>
        </w:rPr>
        <w:t xml:space="preserve"> от "</w:t>
      </w:r>
      <w:r w:rsidR="00326BE1">
        <w:rPr>
          <w:sz w:val="22"/>
          <w:szCs w:val="22"/>
        </w:rPr>
        <w:t>27</w:t>
      </w:r>
      <w:r w:rsidR="00D310EC" w:rsidRPr="00992D86">
        <w:rPr>
          <w:sz w:val="22"/>
          <w:szCs w:val="22"/>
        </w:rPr>
        <w:t xml:space="preserve">" </w:t>
      </w:r>
      <w:r w:rsidR="00326BE1">
        <w:rPr>
          <w:sz w:val="22"/>
          <w:szCs w:val="22"/>
        </w:rPr>
        <w:t>января</w:t>
      </w:r>
      <w:r w:rsidR="00CC74CA" w:rsidRPr="00992D86">
        <w:rPr>
          <w:sz w:val="22"/>
          <w:szCs w:val="22"/>
        </w:rPr>
        <w:t xml:space="preserve"> 20</w:t>
      </w:r>
      <w:r w:rsidR="00FB1249" w:rsidRPr="00992D86">
        <w:rPr>
          <w:sz w:val="22"/>
          <w:szCs w:val="22"/>
        </w:rPr>
        <w:t>20</w:t>
      </w:r>
      <w:r w:rsidRPr="00992D86">
        <w:rPr>
          <w:sz w:val="22"/>
          <w:szCs w:val="22"/>
        </w:rPr>
        <w:t xml:space="preserve"> г. и </w:t>
      </w:r>
      <w:r w:rsidR="000E07CB" w:rsidRPr="00992D86">
        <w:rPr>
          <w:sz w:val="22"/>
          <w:szCs w:val="22"/>
        </w:rPr>
        <w:t>финансируется за счет средств внебюджетных источников финансирования (ОМС) и  средств от оказания учреждением услуг (выполнения работ), предоставление которых для физических и юридических лиц осуществляется на платной основе, от иной п</w:t>
      </w:r>
      <w:r w:rsidR="00493FC8" w:rsidRPr="00992D86">
        <w:rPr>
          <w:sz w:val="22"/>
          <w:szCs w:val="22"/>
        </w:rPr>
        <w:t>риносящей доход деятельности</w:t>
      </w:r>
      <w:r w:rsidR="000E07CB" w:rsidRPr="00992D86">
        <w:rPr>
          <w:sz w:val="22"/>
          <w:szCs w:val="22"/>
        </w:rPr>
        <w:t>.</w:t>
      </w:r>
      <w:proofErr w:type="gramEnd"/>
    </w:p>
    <w:p w:rsidR="0074753C" w:rsidRPr="00992D86" w:rsidRDefault="0074753C" w:rsidP="00992D86">
      <w:pPr>
        <w:widowControl w:val="0"/>
        <w:autoSpaceDE w:val="0"/>
        <w:autoSpaceDN w:val="0"/>
        <w:adjustRightInd w:val="0"/>
        <w:spacing w:line="200" w:lineRule="atLeast"/>
        <w:ind w:firstLine="540"/>
        <w:jc w:val="both"/>
        <w:rPr>
          <w:b/>
          <w:sz w:val="22"/>
          <w:szCs w:val="22"/>
        </w:rPr>
      </w:pPr>
      <w:r w:rsidRPr="00992D86">
        <w:rPr>
          <w:sz w:val="22"/>
          <w:szCs w:val="22"/>
        </w:rPr>
        <w:t>1.3 Идентификационный код закупки:</w:t>
      </w:r>
      <w:r w:rsidR="00FB1249" w:rsidRPr="00992D86">
        <w:rPr>
          <w:rStyle w:val="sectioninfo2"/>
          <w:b/>
          <w:color w:val="212529"/>
          <w:sz w:val="22"/>
          <w:szCs w:val="22"/>
          <w:specVanish w:val="0"/>
        </w:rPr>
        <w:t>192434549602743450100100410018129000</w:t>
      </w:r>
    </w:p>
    <w:p w:rsidR="00F7671A" w:rsidRPr="00992D86" w:rsidRDefault="00F7671A" w:rsidP="00992D86">
      <w:pPr>
        <w:widowControl w:val="0"/>
        <w:autoSpaceDE w:val="0"/>
        <w:autoSpaceDN w:val="0"/>
        <w:adjustRightInd w:val="0"/>
        <w:spacing w:line="200" w:lineRule="atLeast"/>
        <w:ind w:firstLine="540"/>
        <w:jc w:val="both"/>
        <w:rPr>
          <w:sz w:val="22"/>
          <w:szCs w:val="22"/>
        </w:rPr>
      </w:pPr>
    </w:p>
    <w:p w:rsidR="001820E0" w:rsidRPr="00992D86" w:rsidRDefault="001820E0" w:rsidP="00992D86">
      <w:pPr>
        <w:pStyle w:val="a3"/>
        <w:tabs>
          <w:tab w:val="left" w:pos="708"/>
        </w:tabs>
        <w:spacing w:after="0" w:line="200" w:lineRule="atLeast"/>
        <w:jc w:val="center"/>
        <w:rPr>
          <w:rFonts w:ascii="Times New Roman" w:hAnsi="Times New Roman" w:cs="Times New Roman"/>
        </w:rPr>
      </w:pPr>
      <w:r w:rsidRPr="00992D86">
        <w:rPr>
          <w:rFonts w:ascii="Times New Roman" w:hAnsi="Times New Roman" w:cs="Times New Roman"/>
          <w:b/>
          <w:bCs/>
        </w:rPr>
        <w:t>2. Права и обязанности Сторон</w:t>
      </w:r>
    </w:p>
    <w:p w:rsidR="005A51B8" w:rsidRPr="00992D86" w:rsidRDefault="005A51B8" w:rsidP="00992D86">
      <w:pPr>
        <w:widowControl w:val="0"/>
        <w:autoSpaceDE w:val="0"/>
        <w:autoSpaceDN w:val="0"/>
        <w:adjustRightInd w:val="0"/>
        <w:spacing w:line="200" w:lineRule="atLeast"/>
        <w:ind w:firstLine="540"/>
        <w:jc w:val="both"/>
        <w:rPr>
          <w:sz w:val="22"/>
          <w:szCs w:val="22"/>
        </w:rPr>
      </w:pPr>
      <w:bookmarkStart w:id="1" w:name="Par47"/>
      <w:bookmarkEnd w:id="1"/>
      <w:r w:rsidRPr="00992D86">
        <w:rPr>
          <w:sz w:val="22"/>
          <w:szCs w:val="22"/>
        </w:rPr>
        <w:t>2.1. Заказчик обязуется:</w:t>
      </w:r>
    </w:p>
    <w:p w:rsidR="005A51B8" w:rsidRPr="00992D86" w:rsidRDefault="005A51B8" w:rsidP="00992D86">
      <w:pPr>
        <w:widowControl w:val="0"/>
        <w:autoSpaceDE w:val="0"/>
        <w:autoSpaceDN w:val="0"/>
        <w:adjustRightInd w:val="0"/>
        <w:spacing w:line="200" w:lineRule="atLeast"/>
        <w:ind w:firstLine="540"/>
        <w:jc w:val="both"/>
        <w:rPr>
          <w:sz w:val="22"/>
          <w:szCs w:val="22"/>
        </w:rPr>
      </w:pPr>
      <w:r w:rsidRPr="00992D86">
        <w:rPr>
          <w:sz w:val="22"/>
          <w:szCs w:val="22"/>
        </w:rPr>
        <w:t>2.1.1. Совершить все необходимые действия, обеспечивающие принятие Услуг в соответствии с условиями Контракта.</w:t>
      </w:r>
    </w:p>
    <w:p w:rsidR="00AB5E08" w:rsidRPr="00992D86" w:rsidRDefault="00B00E85" w:rsidP="00992D86">
      <w:pPr>
        <w:widowControl w:val="0"/>
        <w:autoSpaceDE w:val="0"/>
        <w:autoSpaceDN w:val="0"/>
        <w:adjustRightInd w:val="0"/>
        <w:spacing w:line="200" w:lineRule="atLeast"/>
        <w:ind w:firstLine="540"/>
        <w:jc w:val="both"/>
        <w:rPr>
          <w:sz w:val="22"/>
          <w:szCs w:val="22"/>
        </w:rPr>
      </w:pPr>
      <w:r w:rsidRPr="00992D86">
        <w:rPr>
          <w:sz w:val="22"/>
          <w:szCs w:val="22"/>
        </w:rPr>
        <w:t>2.1.2. В течение 10 (Десяти) ка</w:t>
      </w:r>
      <w:r w:rsidR="00B207BD" w:rsidRPr="00992D86">
        <w:rPr>
          <w:sz w:val="22"/>
          <w:szCs w:val="22"/>
        </w:rPr>
        <w:t>лендарных дней со дня обнаружения</w:t>
      </w:r>
      <w:r w:rsidRPr="00992D86">
        <w:rPr>
          <w:sz w:val="22"/>
          <w:szCs w:val="22"/>
        </w:rPr>
        <w:t xml:space="preserve"> уведомить Исполнителя о несоответствии  услуг по качеству, комплектности и принадлежностям (в том числе наличию необходимых документов), условиям Контракта, которые невозможно было обнаружить в момент приемки.</w:t>
      </w:r>
    </w:p>
    <w:p w:rsidR="005A51B8" w:rsidRPr="00992D86" w:rsidRDefault="005A51B8" w:rsidP="00992D86">
      <w:pPr>
        <w:widowControl w:val="0"/>
        <w:autoSpaceDE w:val="0"/>
        <w:autoSpaceDN w:val="0"/>
        <w:adjustRightInd w:val="0"/>
        <w:spacing w:line="200" w:lineRule="atLeast"/>
        <w:ind w:firstLine="540"/>
        <w:jc w:val="both"/>
        <w:rPr>
          <w:sz w:val="22"/>
          <w:szCs w:val="22"/>
        </w:rPr>
      </w:pPr>
      <w:r w:rsidRPr="00992D86">
        <w:rPr>
          <w:sz w:val="22"/>
          <w:szCs w:val="22"/>
        </w:rPr>
        <w:t>2.2. Исполнитель обязуется:</w:t>
      </w:r>
    </w:p>
    <w:p w:rsidR="005A51B8" w:rsidRPr="00992D86" w:rsidRDefault="005A51B8" w:rsidP="00992D86">
      <w:pPr>
        <w:widowControl w:val="0"/>
        <w:autoSpaceDE w:val="0"/>
        <w:autoSpaceDN w:val="0"/>
        <w:adjustRightInd w:val="0"/>
        <w:spacing w:line="200" w:lineRule="atLeast"/>
        <w:ind w:firstLine="540"/>
        <w:jc w:val="both"/>
        <w:rPr>
          <w:sz w:val="22"/>
          <w:szCs w:val="22"/>
        </w:rPr>
      </w:pPr>
      <w:r w:rsidRPr="00992D86">
        <w:rPr>
          <w:sz w:val="22"/>
          <w:szCs w:val="22"/>
        </w:rPr>
        <w:t>2.2.1. Оказать Услуги в порядке и на условиях Контракта.</w:t>
      </w:r>
    </w:p>
    <w:p w:rsidR="00D005F9" w:rsidRPr="00992D86" w:rsidRDefault="00D005F9" w:rsidP="00992D86">
      <w:pPr>
        <w:pStyle w:val="ConsPlusCell0"/>
        <w:spacing w:line="200" w:lineRule="atLeast"/>
        <w:ind w:firstLine="540"/>
        <w:jc w:val="both"/>
        <w:rPr>
          <w:rFonts w:ascii="Times New Roman" w:hAnsi="Times New Roman" w:cs="Times New Roman"/>
          <w:sz w:val="22"/>
          <w:szCs w:val="22"/>
        </w:rPr>
      </w:pPr>
      <w:r w:rsidRPr="00992D86">
        <w:rPr>
          <w:rFonts w:ascii="Times New Roman" w:hAnsi="Times New Roman" w:cs="Times New Roman"/>
          <w:sz w:val="22"/>
          <w:szCs w:val="22"/>
        </w:rPr>
        <w:t>2.2.2. Оказать услуги лично;</w:t>
      </w:r>
    </w:p>
    <w:p w:rsidR="00D005F9" w:rsidRPr="00992D86" w:rsidRDefault="00D005F9" w:rsidP="00992D86">
      <w:pPr>
        <w:pStyle w:val="ConsPlusCell0"/>
        <w:spacing w:line="200" w:lineRule="atLeast"/>
        <w:ind w:firstLine="540"/>
        <w:jc w:val="both"/>
        <w:rPr>
          <w:rFonts w:ascii="Times New Roman" w:hAnsi="Times New Roman" w:cs="Times New Roman"/>
          <w:sz w:val="22"/>
          <w:szCs w:val="22"/>
        </w:rPr>
      </w:pPr>
      <w:r w:rsidRPr="00992D86">
        <w:rPr>
          <w:rFonts w:ascii="Times New Roman" w:hAnsi="Times New Roman" w:cs="Times New Roman"/>
          <w:sz w:val="22"/>
          <w:szCs w:val="22"/>
        </w:rPr>
        <w:t>2.2.3. Оформлять и вести санитарный паспорт объектов.</w:t>
      </w:r>
    </w:p>
    <w:p w:rsidR="00406751" w:rsidRPr="00992D86" w:rsidRDefault="00406751" w:rsidP="00992D86">
      <w:pPr>
        <w:pStyle w:val="ConsPlusCell0"/>
        <w:spacing w:line="200" w:lineRule="atLeast"/>
        <w:ind w:firstLine="540"/>
        <w:jc w:val="both"/>
        <w:rPr>
          <w:rFonts w:ascii="Times New Roman" w:hAnsi="Times New Roman" w:cs="Times New Roman"/>
          <w:sz w:val="22"/>
          <w:szCs w:val="22"/>
        </w:rPr>
      </w:pPr>
      <w:r w:rsidRPr="00992D86">
        <w:rPr>
          <w:rFonts w:ascii="Times New Roman" w:hAnsi="Times New Roman" w:cs="Times New Roman"/>
          <w:sz w:val="22"/>
          <w:szCs w:val="22"/>
        </w:rPr>
        <w:t>2.2.</w:t>
      </w:r>
      <w:r w:rsidR="00EC354F" w:rsidRPr="00992D86">
        <w:rPr>
          <w:rFonts w:ascii="Times New Roman" w:hAnsi="Times New Roman" w:cs="Times New Roman"/>
          <w:sz w:val="22"/>
          <w:szCs w:val="22"/>
        </w:rPr>
        <w:t>4</w:t>
      </w:r>
      <w:r w:rsidR="00BE37B3" w:rsidRPr="00992D86">
        <w:rPr>
          <w:rFonts w:ascii="Times New Roman" w:hAnsi="Times New Roman" w:cs="Times New Roman"/>
          <w:sz w:val="22"/>
          <w:szCs w:val="22"/>
        </w:rPr>
        <w:t xml:space="preserve">. Поставлять </w:t>
      </w:r>
      <w:r w:rsidR="00FE503E" w:rsidRPr="00992D86">
        <w:rPr>
          <w:rFonts w:ascii="Times New Roman" w:hAnsi="Times New Roman" w:cs="Times New Roman"/>
          <w:sz w:val="22"/>
          <w:szCs w:val="22"/>
        </w:rPr>
        <w:t>н</w:t>
      </w:r>
      <w:r w:rsidRPr="00992D86">
        <w:rPr>
          <w:rFonts w:ascii="Times New Roman" w:hAnsi="Times New Roman" w:cs="Times New Roman"/>
          <w:sz w:val="22"/>
          <w:szCs w:val="22"/>
        </w:rPr>
        <w:t>еобходимые материалы и оборудование на основании перечня услуг.</w:t>
      </w:r>
    </w:p>
    <w:p w:rsidR="00406751" w:rsidRPr="00992D86" w:rsidRDefault="00406751" w:rsidP="00992D86">
      <w:pPr>
        <w:pStyle w:val="ConsPlusCell0"/>
        <w:widowControl/>
        <w:spacing w:line="200" w:lineRule="atLeast"/>
        <w:ind w:firstLine="540"/>
        <w:jc w:val="both"/>
        <w:rPr>
          <w:rFonts w:ascii="Times New Roman" w:hAnsi="Times New Roman" w:cs="Times New Roman"/>
          <w:sz w:val="22"/>
          <w:szCs w:val="22"/>
        </w:rPr>
      </w:pPr>
      <w:r w:rsidRPr="00992D86">
        <w:rPr>
          <w:rFonts w:ascii="Times New Roman" w:hAnsi="Times New Roman" w:cs="Times New Roman"/>
          <w:sz w:val="22"/>
          <w:szCs w:val="22"/>
        </w:rPr>
        <w:t>2.2.</w:t>
      </w:r>
      <w:r w:rsidR="00EC354F" w:rsidRPr="00992D86">
        <w:rPr>
          <w:rFonts w:ascii="Times New Roman" w:hAnsi="Times New Roman" w:cs="Times New Roman"/>
          <w:sz w:val="22"/>
          <w:szCs w:val="22"/>
        </w:rPr>
        <w:t>5</w:t>
      </w:r>
      <w:r w:rsidRPr="00992D86">
        <w:rPr>
          <w:rFonts w:ascii="Times New Roman" w:hAnsi="Times New Roman" w:cs="Times New Roman"/>
          <w:sz w:val="22"/>
          <w:szCs w:val="22"/>
        </w:rPr>
        <w:t>. Применять для дезинсекции и дератизации средства, зарегистрированные и разрешенные к применению на территории Росс</w:t>
      </w:r>
      <w:r w:rsidR="00FE503E" w:rsidRPr="00992D86">
        <w:rPr>
          <w:rFonts w:ascii="Times New Roman" w:hAnsi="Times New Roman" w:cs="Times New Roman"/>
          <w:sz w:val="22"/>
          <w:szCs w:val="22"/>
        </w:rPr>
        <w:t>ийской Федерации, сертифицирова</w:t>
      </w:r>
      <w:r w:rsidRPr="00992D86">
        <w:rPr>
          <w:rFonts w:ascii="Times New Roman" w:hAnsi="Times New Roman" w:cs="Times New Roman"/>
          <w:sz w:val="22"/>
          <w:szCs w:val="22"/>
        </w:rPr>
        <w:t>н</w:t>
      </w:r>
      <w:r w:rsidR="00BE37B3" w:rsidRPr="00992D86">
        <w:rPr>
          <w:rFonts w:ascii="Times New Roman" w:hAnsi="Times New Roman" w:cs="Times New Roman"/>
          <w:sz w:val="22"/>
          <w:szCs w:val="22"/>
        </w:rPr>
        <w:t>ы</w:t>
      </w:r>
      <w:r w:rsidRPr="00992D86">
        <w:rPr>
          <w:rFonts w:ascii="Times New Roman" w:hAnsi="Times New Roman" w:cs="Times New Roman"/>
          <w:sz w:val="22"/>
          <w:szCs w:val="22"/>
        </w:rPr>
        <w:t xml:space="preserve"> в</w:t>
      </w:r>
      <w:r w:rsidR="00FE503E" w:rsidRPr="00992D86">
        <w:rPr>
          <w:rFonts w:ascii="Times New Roman" w:hAnsi="Times New Roman" w:cs="Times New Roman"/>
          <w:sz w:val="22"/>
          <w:szCs w:val="22"/>
        </w:rPr>
        <w:t xml:space="preserve"> установленном порядке, разреше</w:t>
      </w:r>
      <w:r w:rsidRPr="00992D86">
        <w:rPr>
          <w:rFonts w:ascii="Times New Roman" w:hAnsi="Times New Roman" w:cs="Times New Roman"/>
          <w:sz w:val="22"/>
          <w:szCs w:val="22"/>
        </w:rPr>
        <w:t>ны к применению в детских и лечебных учреждениях, а также безопасны</w:t>
      </w:r>
      <w:proofErr w:type="gramStart"/>
      <w:r w:rsidR="00BE37B3" w:rsidRPr="00992D86">
        <w:rPr>
          <w:rFonts w:ascii="Times New Roman" w:hAnsi="Times New Roman" w:cs="Times New Roman"/>
          <w:sz w:val="22"/>
          <w:szCs w:val="22"/>
          <w:lang w:val="en-US"/>
        </w:rPr>
        <w:t>t</w:t>
      </w:r>
      <w:proofErr w:type="gramEnd"/>
      <w:r w:rsidRPr="00992D86">
        <w:rPr>
          <w:rFonts w:ascii="Times New Roman" w:hAnsi="Times New Roman" w:cs="Times New Roman"/>
          <w:sz w:val="22"/>
          <w:szCs w:val="22"/>
        </w:rPr>
        <w:t xml:space="preserve"> для людей и домашних животных.</w:t>
      </w:r>
    </w:p>
    <w:p w:rsidR="00406751" w:rsidRPr="00992D86" w:rsidRDefault="00EC354F" w:rsidP="00992D86">
      <w:pPr>
        <w:pStyle w:val="ConsPlusCell0"/>
        <w:widowControl/>
        <w:spacing w:line="200" w:lineRule="atLeast"/>
        <w:ind w:firstLine="540"/>
        <w:jc w:val="both"/>
        <w:rPr>
          <w:rFonts w:ascii="Times New Roman" w:hAnsi="Times New Roman" w:cs="Times New Roman"/>
          <w:sz w:val="22"/>
          <w:szCs w:val="22"/>
        </w:rPr>
      </w:pPr>
      <w:r w:rsidRPr="00992D86">
        <w:rPr>
          <w:rFonts w:ascii="Times New Roman" w:hAnsi="Times New Roman" w:cs="Times New Roman"/>
          <w:sz w:val="22"/>
          <w:szCs w:val="22"/>
        </w:rPr>
        <w:t>2.2.6</w:t>
      </w:r>
      <w:r w:rsidR="00406751" w:rsidRPr="00992D86">
        <w:rPr>
          <w:rFonts w:ascii="Times New Roman" w:hAnsi="Times New Roman" w:cs="Times New Roman"/>
          <w:sz w:val="22"/>
          <w:szCs w:val="22"/>
        </w:rPr>
        <w:t>. Гарантировать отсутствие насекомых (членистоногих) во всех помещениях объектов (категория объекта – «освобожденный от насекомых»), при обнаружении даже единичных живых насекомых (членистоногих) объект переводится в категорию «заселенных» и проводится повторная обработка за счет Исполнителя.</w:t>
      </w:r>
    </w:p>
    <w:p w:rsidR="005B7488" w:rsidRPr="00992D86" w:rsidRDefault="005B7488" w:rsidP="00992D86">
      <w:pPr>
        <w:pStyle w:val="ConsPlusCell0"/>
        <w:widowControl/>
        <w:spacing w:line="200" w:lineRule="atLeast"/>
        <w:ind w:firstLine="540"/>
        <w:jc w:val="both"/>
        <w:rPr>
          <w:rFonts w:ascii="Times New Roman" w:hAnsi="Times New Roman" w:cs="Times New Roman"/>
          <w:color w:val="000000" w:themeColor="text1"/>
          <w:sz w:val="22"/>
          <w:szCs w:val="22"/>
        </w:rPr>
      </w:pPr>
      <w:r w:rsidRPr="00992D86">
        <w:rPr>
          <w:rFonts w:ascii="Times New Roman" w:hAnsi="Times New Roman" w:cs="Times New Roman"/>
          <w:color w:val="000000" w:themeColor="text1"/>
          <w:sz w:val="22"/>
          <w:szCs w:val="22"/>
        </w:rPr>
        <w:t xml:space="preserve">2.2.7. Иметь лицензию на осуществление медицинской деятельности по </w:t>
      </w:r>
      <w:proofErr w:type="spellStart"/>
      <w:r w:rsidRPr="00992D86">
        <w:rPr>
          <w:rFonts w:ascii="Times New Roman" w:hAnsi="Times New Roman" w:cs="Times New Roman"/>
          <w:color w:val="000000" w:themeColor="text1"/>
          <w:sz w:val="22"/>
          <w:szCs w:val="22"/>
        </w:rPr>
        <w:t>дезинфектологии</w:t>
      </w:r>
      <w:proofErr w:type="spellEnd"/>
      <w:r w:rsidRPr="00992D86">
        <w:rPr>
          <w:rFonts w:ascii="Times New Roman" w:hAnsi="Times New Roman" w:cs="Times New Roman"/>
          <w:color w:val="000000" w:themeColor="text1"/>
          <w:sz w:val="22"/>
          <w:szCs w:val="22"/>
        </w:rPr>
        <w:t>.</w:t>
      </w:r>
    </w:p>
    <w:p w:rsidR="001820E0" w:rsidRPr="00992D86" w:rsidRDefault="001820E0" w:rsidP="00992D86">
      <w:pPr>
        <w:pStyle w:val="ConsPlusCell0"/>
        <w:widowControl/>
        <w:spacing w:line="200" w:lineRule="atLeast"/>
        <w:ind w:firstLine="540"/>
        <w:jc w:val="both"/>
        <w:rPr>
          <w:rFonts w:ascii="Times New Roman" w:hAnsi="Times New Roman" w:cs="Times New Roman"/>
          <w:sz w:val="22"/>
          <w:szCs w:val="22"/>
        </w:rPr>
      </w:pPr>
      <w:r w:rsidRPr="00992D86">
        <w:rPr>
          <w:rFonts w:ascii="Times New Roman" w:hAnsi="Times New Roman" w:cs="Times New Roman"/>
          <w:sz w:val="22"/>
          <w:szCs w:val="22"/>
        </w:rPr>
        <w:t>2.3. Заказчик вправе:</w:t>
      </w:r>
    </w:p>
    <w:p w:rsidR="001820E0" w:rsidRPr="00992D86" w:rsidRDefault="001820E0" w:rsidP="00992D86">
      <w:pPr>
        <w:widowControl w:val="0"/>
        <w:autoSpaceDE w:val="0"/>
        <w:autoSpaceDN w:val="0"/>
        <w:adjustRightInd w:val="0"/>
        <w:spacing w:line="200" w:lineRule="atLeast"/>
        <w:ind w:firstLine="540"/>
        <w:jc w:val="both"/>
        <w:rPr>
          <w:sz w:val="22"/>
          <w:szCs w:val="22"/>
        </w:rPr>
      </w:pPr>
      <w:r w:rsidRPr="00992D86">
        <w:rPr>
          <w:sz w:val="22"/>
          <w:szCs w:val="22"/>
        </w:rPr>
        <w:t xml:space="preserve">2.3.1. Отказаться от оплаты </w:t>
      </w:r>
      <w:r w:rsidR="009F4166" w:rsidRPr="00992D86">
        <w:rPr>
          <w:sz w:val="22"/>
          <w:szCs w:val="22"/>
        </w:rPr>
        <w:t>Услуг</w:t>
      </w:r>
      <w:r w:rsidRPr="00992D86">
        <w:rPr>
          <w:sz w:val="22"/>
          <w:szCs w:val="22"/>
        </w:rPr>
        <w:t xml:space="preserve">, не соответствующих требованиям, установленным законодательством для определения качества </w:t>
      </w:r>
      <w:r w:rsidR="009F4166" w:rsidRPr="00992D86">
        <w:rPr>
          <w:sz w:val="22"/>
          <w:szCs w:val="22"/>
        </w:rPr>
        <w:t>услуг</w:t>
      </w:r>
      <w:r w:rsidRPr="00992D86">
        <w:rPr>
          <w:sz w:val="22"/>
          <w:szCs w:val="22"/>
        </w:rPr>
        <w:t xml:space="preserve"> или </w:t>
      </w:r>
      <w:r w:rsidR="004C7CDA" w:rsidRPr="00992D86">
        <w:rPr>
          <w:sz w:val="22"/>
          <w:szCs w:val="22"/>
        </w:rPr>
        <w:t>Контракт</w:t>
      </w:r>
      <w:r w:rsidRPr="00992D86">
        <w:rPr>
          <w:sz w:val="22"/>
          <w:szCs w:val="22"/>
        </w:rPr>
        <w:t>а.</w:t>
      </w:r>
    </w:p>
    <w:p w:rsidR="001820E0" w:rsidRPr="00992D86" w:rsidRDefault="001820E0" w:rsidP="00992D86">
      <w:pPr>
        <w:widowControl w:val="0"/>
        <w:autoSpaceDE w:val="0"/>
        <w:autoSpaceDN w:val="0"/>
        <w:adjustRightInd w:val="0"/>
        <w:spacing w:line="200" w:lineRule="atLeast"/>
        <w:ind w:firstLine="540"/>
        <w:jc w:val="both"/>
        <w:rPr>
          <w:sz w:val="22"/>
          <w:szCs w:val="22"/>
        </w:rPr>
      </w:pPr>
      <w:bookmarkStart w:id="2" w:name="Par59"/>
      <w:bookmarkEnd w:id="2"/>
      <w:r w:rsidRPr="00992D86">
        <w:rPr>
          <w:sz w:val="22"/>
          <w:szCs w:val="22"/>
        </w:rPr>
        <w:t xml:space="preserve">2.3.2. В случае существенного нарушения </w:t>
      </w:r>
      <w:r w:rsidR="009F4166" w:rsidRPr="00992D86">
        <w:rPr>
          <w:sz w:val="22"/>
          <w:szCs w:val="22"/>
        </w:rPr>
        <w:t>Исполнителем</w:t>
      </w:r>
      <w:r w:rsidRPr="00992D86">
        <w:rPr>
          <w:sz w:val="22"/>
          <w:szCs w:val="22"/>
        </w:rPr>
        <w:t xml:space="preserve"> требований к качеству </w:t>
      </w:r>
      <w:r w:rsidR="009F4166" w:rsidRPr="00992D86">
        <w:rPr>
          <w:sz w:val="22"/>
          <w:szCs w:val="22"/>
        </w:rPr>
        <w:t>Услуг</w:t>
      </w:r>
      <w:r w:rsidRPr="00992D86">
        <w:rPr>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w:t>
      </w:r>
      <w:r w:rsidR="003C6C39" w:rsidRPr="00992D86">
        <w:rPr>
          <w:sz w:val="22"/>
          <w:szCs w:val="22"/>
        </w:rPr>
        <w:t>и других подобных недостатков):</w:t>
      </w:r>
    </w:p>
    <w:p w:rsidR="001820E0" w:rsidRPr="00992D86" w:rsidRDefault="001820E0" w:rsidP="00992D86">
      <w:pPr>
        <w:widowControl w:val="0"/>
        <w:autoSpaceDE w:val="0"/>
        <w:autoSpaceDN w:val="0"/>
        <w:adjustRightInd w:val="0"/>
        <w:spacing w:line="200" w:lineRule="atLeast"/>
        <w:ind w:firstLine="540"/>
        <w:jc w:val="both"/>
        <w:rPr>
          <w:sz w:val="22"/>
          <w:szCs w:val="22"/>
        </w:rPr>
      </w:pPr>
      <w:r w:rsidRPr="00992D86">
        <w:rPr>
          <w:sz w:val="22"/>
          <w:szCs w:val="22"/>
        </w:rPr>
        <w:t xml:space="preserve">- отказаться от исполнения </w:t>
      </w:r>
      <w:r w:rsidR="004C7CDA" w:rsidRPr="00992D86">
        <w:rPr>
          <w:sz w:val="22"/>
          <w:szCs w:val="22"/>
        </w:rPr>
        <w:t>Контракт</w:t>
      </w:r>
      <w:r w:rsidRPr="00992D86">
        <w:rPr>
          <w:sz w:val="22"/>
          <w:szCs w:val="22"/>
        </w:rPr>
        <w:t xml:space="preserve">а и потребовать возврата уплаченной за </w:t>
      </w:r>
      <w:r w:rsidR="00F1193E" w:rsidRPr="00992D86">
        <w:rPr>
          <w:sz w:val="22"/>
          <w:szCs w:val="22"/>
        </w:rPr>
        <w:t xml:space="preserve"> оказанные </w:t>
      </w:r>
      <w:r w:rsidR="009F4166" w:rsidRPr="00992D86">
        <w:rPr>
          <w:sz w:val="22"/>
          <w:szCs w:val="22"/>
        </w:rPr>
        <w:t>Услуги</w:t>
      </w:r>
      <w:r w:rsidR="003C6C39" w:rsidRPr="00992D86">
        <w:rPr>
          <w:sz w:val="22"/>
          <w:szCs w:val="22"/>
        </w:rPr>
        <w:t>денежной суммы.</w:t>
      </w:r>
    </w:p>
    <w:p w:rsidR="001820E0" w:rsidRPr="00992D86" w:rsidRDefault="001820E0" w:rsidP="00992D86">
      <w:pPr>
        <w:widowControl w:val="0"/>
        <w:autoSpaceDE w:val="0"/>
        <w:autoSpaceDN w:val="0"/>
        <w:adjustRightInd w:val="0"/>
        <w:spacing w:line="200" w:lineRule="atLeast"/>
        <w:ind w:firstLine="540"/>
        <w:jc w:val="both"/>
        <w:rPr>
          <w:sz w:val="22"/>
          <w:szCs w:val="22"/>
        </w:rPr>
      </w:pPr>
      <w:r w:rsidRPr="00992D86">
        <w:rPr>
          <w:sz w:val="22"/>
          <w:szCs w:val="22"/>
        </w:rPr>
        <w:t xml:space="preserve">2.4. </w:t>
      </w:r>
      <w:r w:rsidR="00A85754" w:rsidRPr="00992D86">
        <w:rPr>
          <w:sz w:val="22"/>
          <w:szCs w:val="22"/>
        </w:rPr>
        <w:t>Исполнитель</w:t>
      </w:r>
      <w:r w:rsidRPr="00992D86">
        <w:rPr>
          <w:sz w:val="22"/>
          <w:szCs w:val="22"/>
        </w:rPr>
        <w:t xml:space="preserve"> вправе:</w:t>
      </w:r>
    </w:p>
    <w:p w:rsidR="001820E0" w:rsidRPr="00992D86" w:rsidRDefault="001820E0" w:rsidP="00992D86">
      <w:pPr>
        <w:widowControl w:val="0"/>
        <w:autoSpaceDE w:val="0"/>
        <w:autoSpaceDN w:val="0"/>
        <w:adjustRightInd w:val="0"/>
        <w:spacing w:line="200" w:lineRule="atLeast"/>
        <w:ind w:firstLine="540"/>
        <w:jc w:val="both"/>
        <w:rPr>
          <w:sz w:val="22"/>
          <w:szCs w:val="22"/>
        </w:rPr>
      </w:pPr>
      <w:r w:rsidRPr="00992D86">
        <w:rPr>
          <w:sz w:val="22"/>
          <w:szCs w:val="22"/>
        </w:rPr>
        <w:t>2.4.1. По своему выбору потребовать оплаты</w:t>
      </w:r>
      <w:r w:rsidR="00F1193E" w:rsidRPr="00992D86">
        <w:rPr>
          <w:sz w:val="22"/>
          <w:szCs w:val="22"/>
        </w:rPr>
        <w:t xml:space="preserve"> оказанных</w:t>
      </w:r>
      <w:r w:rsidR="003C6C39" w:rsidRPr="00992D86">
        <w:rPr>
          <w:sz w:val="22"/>
          <w:szCs w:val="22"/>
        </w:rPr>
        <w:t>Услуг</w:t>
      </w:r>
      <w:r w:rsidRPr="00992D86">
        <w:rPr>
          <w:sz w:val="22"/>
          <w:szCs w:val="22"/>
        </w:rPr>
        <w:t xml:space="preserve"> либо отказаться от исполнения </w:t>
      </w:r>
      <w:r w:rsidR="004C7CDA" w:rsidRPr="00992D86">
        <w:rPr>
          <w:sz w:val="22"/>
          <w:szCs w:val="22"/>
        </w:rPr>
        <w:t>Контракт</w:t>
      </w:r>
      <w:r w:rsidRPr="00992D86">
        <w:rPr>
          <w:sz w:val="22"/>
          <w:szCs w:val="22"/>
        </w:rPr>
        <w:t xml:space="preserve">а, если Заказчик в нарушение </w:t>
      </w:r>
      <w:r w:rsidR="004C7CDA" w:rsidRPr="00992D86">
        <w:rPr>
          <w:sz w:val="22"/>
          <w:szCs w:val="22"/>
        </w:rPr>
        <w:t>Контракт</w:t>
      </w:r>
      <w:r w:rsidRPr="00992D86">
        <w:rPr>
          <w:sz w:val="22"/>
          <w:szCs w:val="22"/>
        </w:rPr>
        <w:t xml:space="preserve">а отказывается принять и (или) оплатить </w:t>
      </w:r>
      <w:r w:rsidR="003C6C39" w:rsidRPr="00992D86">
        <w:rPr>
          <w:sz w:val="22"/>
          <w:szCs w:val="22"/>
        </w:rPr>
        <w:t>Услуги</w:t>
      </w:r>
      <w:r w:rsidRPr="00992D86">
        <w:rPr>
          <w:sz w:val="22"/>
          <w:szCs w:val="22"/>
        </w:rPr>
        <w:t>.</w:t>
      </w:r>
    </w:p>
    <w:p w:rsidR="00FB1249" w:rsidRPr="00992D86" w:rsidRDefault="00FB1249" w:rsidP="00992D86">
      <w:pPr>
        <w:widowControl w:val="0"/>
        <w:autoSpaceDE w:val="0"/>
        <w:autoSpaceDN w:val="0"/>
        <w:adjustRightInd w:val="0"/>
        <w:spacing w:line="200" w:lineRule="atLeast"/>
        <w:jc w:val="center"/>
        <w:outlineLvl w:val="0"/>
        <w:rPr>
          <w:b/>
          <w:bCs/>
          <w:sz w:val="22"/>
          <w:szCs w:val="22"/>
        </w:rPr>
      </w:pPr>
    </w:p>
    <w:p w:rsidR="001820E0" w:rsidRPr="00992D86" w:rsidRDefault="00D57593" w:rsidP="00992D86">
      <w:pPr>
        <w:widowControl w:val="0"/>
        <w:autoSpaceDE w:val="0"/>
        <w:autoSpaceDN w:val="0"/>
        <w:adjustRightInd w:val="0"/>
        <w:spacing w:line="200" w:lineRule="atLeast"/>
        <w:jc w:val="center"/>
        <w:outlineLvl w:val="0"/>
        <w:rPr>
          <w:sz w:val="22"/>
          <w:szCs w:val="22"/>
        </w:rPr>
      </w:pPr>
      <w:r w:rsidRPr="00992D86">
        <w:rPr>
          <w:b/>
          <w:bCs/>
          <w:sz w:val="22"/>
          <w:szCs w:val="22"/>
        </w:rPr>
        <w:t>3. Место и срок</w:t>
      </w:r>
      <w:r w:rsidR="0011680B" w:rsidRPr="00992D86">
        <w:rPr>
          <w:b/>
          <w:bCs/>
          <w:sz w:val="22"/>
          <w:szCs w:val="22"/>
        </w:rPr>
        <w:t xml:space="preserve">оказания </w:t>
      </w:r>
      <w:r w:rsidR="003C6C39" w:rsidRPr="00992D86">
        <w:rPr>
          <w:b/>
          <w:bCs/>
          <w:sz w:val="22"/>
          <w:szCs w:val="22"/>
        </w:rPr>
        <w:t>Услуг</w:t>
      </w:r>
    </w:p>
    <w:p w:rsidR="00795840" w:rsidRPr="00992D86" w:rsidRDefault="00795840" w:rsidP="00992D86">
      <w:pPr>
        <w:widowControl w:val="0"/>
        <w:autoSpaceDE w:val="0"/>
        <w:autoSpaceDN w:val="0"/>
        <w:adjustRightInd w:val="0"/>
        <w:spacing w:line="200" w:lineRule="atLeast"/>
        <w:ind w:firstLine="540"/>
        <w:jc w:val="both"/>
        <w:rPr>
          <w:sz w:val="22"/>
          <w:szCs w:val="22"/>
        </w:rPr>
      </w:pPr>
      <w:r w:rsidRPr="00992D86">
        <w:rPr>
          <w:sz w:val="22"/>
          <w:szCs w:val="22"/>
        </w:rPr>
        <w:lastRenderedPageBreak/>
        <w:t>3.1. Оказание услуг осуществляется Исполнителем по адресу, указанному в п. 3.2 Контракта.</w:t>
      </w:r>
    </w:p>
    <w:p w:rsidR="00406751" w:rsidRPr="00992D86" w:rsidRDefault="00795840" w:rsidP="00992D86">
      <w:pPr>
        <w:widowControl w:val="0"/>
        <w:autoSpaceDE w:val="0"/>
        <w:autoSpaceDN w:val="0"/>
        <w:adjustRightInd w:val="0"/>
        <w:spacing w:line="200" w:lineRule="atLeast"/>
        <w:ind w:firstLine="540"/>
        <w:jc w:val="both"/>
        <w:rPr>
          <w:sz w:val="22"/>
          <w:szCs w:val="22"/>
        </w:rPr>
      </w:pPr>
      <w:r w:rsidRPr="00992D86">
        <w:rPr>
          <w:sz w:val="22"/>
          <w:szCs w:val="22"/>
        </w:rPr>
        <w:t xml:space="preserve">3.2. Место оказания Услуг: </w:t>
      </w:r>
    </w:p>
    <w:p w:rsidR="002A4767" w:rsidRPr="00992D86" w:rsidRDefault="002A4767" w:rsidP="00992D86">
      <w:pPr>
        <w:widowControl w:val="0"/>
        <w:autoSpaceDE w:val="0"/>
        <w:autoSpaceDN w:val="0"/>
        <w:adjustRightInd w:val="0"/>
        <w:spacing w:line="200" w:lineRule="atLeast"/>
        <w:ind w:firstLine="540"/>
        <w:jc w:val="both"/>
        <w:rPr>
          <w:color w:val="000000"/>
          <w:sz w:val="22"/>
          <w:szCs w:val="22"/>
        </w:rPr>
      </w:pPr>
      <w:proofErr w:type="gramStart"/>
      <w:r w:rsidRPr="00992D86">
        <w:rPr>
          <w:sz w:val="22"/>
          <w:szCs w:val="22"/>
        </w:rPr>
        <w:t>610006, г. Киров,</w:t>
      </w:r>
      <w:r w:rsidRPr="00992D86">
        <w:rPr>
          <w:color w:val="000000"/>
          <w:sz w:val="22"/>
          <w:szCs w:val="22"/>
        </w:rPr>
        <w:t xml:space="preserve"> ул. Октябрьский проспект, д. 47</w:t>
      </w:r>
      <w:r w:rsidR="0066760B" w:rsidRPr="00992D86">
        <w:rPr>
          <w:color w:val="000000"/>
          <w:sz w:val="22"/>
          <w:szCs w:val="22"/>
        </w:rPr>
        <w:t>, ул. Возрождения, д. 8.</w:t>
      </w:r>
      <w:proofErr w:type="gramEnd"/>
    </w:p>
    <w:p w:rsidR="00795840" w:rsidRPr="00992D86" w:rsidRDefault="00795840" w:rsidP="00992D86">
      <w:pPr>
        <w:widowControl w:val="0"/>
        <w:autoSpaceDE w:val="0"/>
        <w:autoSpaceDN w:val="0"/>
        <w:adjustRightInd w:val="0"/>
        <w:spacing w:line="200" w:lineRule="atLeast"/>
        <w:ind w:firstLine="540"/>
        <w:jc w:val="both"/>
        <w:rPr>
          <w:sz w:val="22"/>
          <w:szCs w:val="22"/>
        </w:rPr>
      </w:pPr>
      <w:r w:rsidRPr="00992D86">
        <w:rPr>
          <w:sz w:val="22"/>
          <w:szCs w:val="22"/>
        </w:rPr>
        <w:t xml:space="preserve">3.3. Начало оказания услуг: </w:t>
      </w:r>
      <w:r w:rsidR="00D136E6" w:rsidRPr="00992D86">
        <w:rPr>
          <w:sz w:val="22"/>
          <w:szCs w:val="22"/>
        </w:rPr>
        <w:t>с момента заключения контракта</w:t>
      </w:r>
    </w:p>
    <w:p w:rsidR="00795840" w:rsidRPr="00992D86" w:rsidRDefault="00795840" w:rsidP="00992D86">
      <w:pPr>
        <w:widowControl w:val="0"/>
        <w:autoSpaceDE w:val="0"/>
        <w:autoSpaceDN w:val="0"/>
        <w:adjustRightInd w:val="0"/>
        <w:spacing w:line="200" w:lineRule="atLeast"/>
        <w:ind w:firstLine="993"/>
        <w:jc w:val="both"/>
        <w:rPr>
          <w:sz w:val="22"/>
          <w:szCs w:val="22"/>
        </w:rPr>
      </w:pPr>
      <w:r w:rsidRPr="00992D86">
        <w:rPr>
          <w:sz w:val="22"/>
          <w:szCs w:val="22"/>
        </w:rPr>
        <w:t xml:space="preserve">Окончание оказания услуг: </w:t>
      </w:r>
      <w:r w:rsidR="007360B0" w:rsidRPr="00992D86">
        <w:rPr>
          <w:sz w:val="22"/>
          <w:szCs w:val="22"/>
        </w:rPr>
        <w:t>31.12.20</w:t>
      </w:r>
      <w:r w:rsidR="002A4767" w:rsidRPr="00992D86">
        <w:rPr>
          <w:sz w:val="22"/>
          <w:szCs w:val="22"/>
        </w:rPr>
        <w:t>21</w:t>
      </w:r>
      <w:r w:rsidR="007360B0" w:rsidRPr="00992D86">
        <w:rPr>
          <w:sz w:val="22"/>
          <w:szCs w:val="22"/>
        </w:rPr>
        <w:t>г.</w:t>
      </w:r>
    </w:p>
    <w:p w:rsidR="00795840" w:rsidRPr="00992D86" w:rsidRDefault="00795840" w:rsidP="00992D86">
      <w:pPr>
        <w:widowControl w:val="0"/>
        <w:autoSpaceDE w:val="0"/>
        <w:autoSpaceDN w:val="0"/>
        <w:adjustRightInd w:val="0"/>
        <w:spacing w:line="200" w:lineRule="atLeast"/>
        <w:ind w:firstLine="540"/>
        <w:jc w:val="both"/>
        <w:rPr>
          <w:sz w:val="22"/>
          <w:szCs w:val="22"/>
        </w:rPr>
      </w:pPr>
      <w:r w:rsidRPr="00992D86">
        <w:rPr>
          <w:sz w:val="22"/>
          <w:szCs w:val="22"/>
        </w:rPr>
        <w:t xml:space="preserve">3.4. Оказание услуг осуществляется </w:t>
      </w:r>
      <w:r w:rsidR="00366DC1" w:rsidRPr="00992D86">
        <w:rPr>
          <w:sz w:val="22"/>
          <w:szCs w:val="22"/>
        </w:rPr>
        <w:t>по заявкам Заказчика в течение 10</w:t>
      </w:r>
      <w:r w:rsidR="007360B0" w:rsidRPr="00992D86">
        <w:rPr>
          <w:sz w:val="22"/>
          <w:szCs w:val="22"/>
        </w:rPr>
        <w:t>(</w:t>
      </w:r>
      <w:r w:rsidR="00366DC1" w:rsidRPr="00992D86">
        <w:rPr>
          <w:sz w:val="22"/>
          <w:szCs w:val="22"/>
        </w:rPr>
        <w:t>десяти</w:t>
      </w:r>
      <w:r w:rsidR="007360B0" w:rsidRPr="00992D86">
        <w:rPr>
          <w:sz w:val="22"/>
          <w:szCs w:val="22"/>
        </w:rPr>
        <w:t xml:space="preserve">) календарных </w:t>
      </w:r>
      <w:r w:rsidRPr="00992D86">
        <w:rPr>
          <w:sz w:val="22"/>
          <w:szCs w:val="22"/>
        </w:rPr>
        <w:t xml:space="preserve">дней с момента направления заявки Заказчиком. </w:t>
      </w:r>
    </w:p>
    <w:p w:rsidR="00F1193E" w:rsidRPr="00992D86" w:rsidRDefault="00CD346D" w:rsidP="00992D86">
      <w:pPr>
        <w:widowControl w:val="0"/>
        <w:autoSpaceDE w:val="0"/>
        <w:autoSpaceDN w:val="0"/>
        <w:adjustRightInd w:val="0"/>
        <w:spacing w:line="200" w:lineRule="atLeast"/>
        <w:ind w:firstLine="540"/>
        <w:jc w:val="both"/>
        <w:rPr>
          <w:sz w:val="22"/>
          <w:szCs w:val="22"/>
        </w:rPr>
      </w:pPr>
      <w:r w:rsidRPr="00992D86">
        <w:rPr>
          <w:sz w:val="22"/>
          <w:szCs w:val="22"/>
        </w:rPr>
        <w:t>3.</w:t>
      </w:r>
      <w:r w:rsidR="00E00D63" w:rsidRPr="00992D86">
        <w:rPr>
          <w:sz w:val="22"/>
          <w:szCs w:val="22"/>
        </w:rPr>
        <w:t>5</w:t>
      </w:r>
      <w:r w:rsidRPr="00992D86">
        <w:rPr>
          <w:sz w:val="22"/>
          <w:szCs w:val="22"/>
        </w:rPr>
        <w:t xml:space="preserve">. </w:t>
      </w:r>
      <w:r w:rsidR="00F1193E" w:rsidRPr="00992D86">
        <w:rPr>
          <w:sz w:val="22"/>
          <w:szCs w:val="22"/>
        </w:rPr>
        <w:t>Услуги, не соответствующие требованиям, указанным в законодательстве для определения качества услуг и Контракте считаются не выполненными.</w:t>
      </w:r>
    </w:p>
    <w:p w:rsidR="00992D86" w:rsidRDefault="00992D86" w:rsidP="00992D86">
      <w:pPr>
        <w:widowControl w:val="0"/>
        <w:autoSpaceDE w:val="0"/>
        <w:autoSpaceDN w:val="0"/>
        <w:adjustRightInd w:val="0"/>
        <w:spacing w:line="200" w:lineRule="atLeast"/>
        <w:jc w:val="center"/>
        <w:outlineLvl w:val="0"/>
        <w:rPr>
          <w:b/>
          <w:bCs/>
          <w:sz w:val="22"/>
          <w:szCs w:val="22"/>
        </w:rPr>
      </w:pPr>
      <w:bookmarkStart w:id="3" w:name="Par84"/>
      <w:bookmarkStart w:id="4" w:name="Par97"/>
      <w:bookmarkEnd w:id="3"/>
      <w:bookmarkEnd w:id="4"/>
    </w:p>
    <w:p w:rsidR="00D57593" w:rsidRPr="00992D86" w:rsidRDefault="00795840" w:rsidP="00992D86">
      <w:pPr>
        <w:widowControl w:val="0"/>
        <w:autoSpaceDE w:val="0"/>
        <w:autoSpaceDN w:val="0"/>
        <w:adjustRightInd w:val="0"/>
        <w:spacing w:line="200" w:lineRule="atLeast"/>
        <w:jc w:val="center"/>
        <w:outlineLvl w:val="0"/>
        <w:rPr>
          <w:b/>
          <w:bCs/>
          <w:sz w:val="22"/>
          <w:szCs w:val="22"/>
        </w:rPr>
      </w:pPr>
      <w:r w:rsidRPr="00992D86">
        <w:rPr>
          <w:b/>
          <w:bCs/>
          <w:sz w:val="22"/>
          <w:szCs w:val="22"/>
        </w:rPr>
        <w:t>4</w:t>
      </w:r>
      <w:r w:rsidR="00D57593" w:rsidRPr="00992D86">
        <w:rPr>
          <w:b/>
          <w:bCs/>
          <w:sz w:val="22"/>
          <w:szCs w:val="22"/>
        </w:rPr>
        <w:t>. Порядок и срок приемки оказанных Услуг</w:t>
      </w:r>
    </w:p>
    <w:p w:rsidR="00F14F32" w:rsidRPr="00992D86" w:rsidRDefault="00795840" w:rsidP="00992D86">
      <w:pPr>
        <w:widowControl w:val="0"/>
        <w:autoSpaceDE w:val="0"/>
        <w:autoSpaceDN w:val="0"/>
        <w:adjustRightInd w:val="0"/>
        <w:spacing w:line="200" w:lineRule="atLeast"/>
        <w:ind w:firstLine="567"/>
        <w:jc w:val="both"/>
        <w:outlineLvl w:val="0"/>
        <w:rPr>
          <w:bCs/>
          <w:sz w:val="22"/>
          <w:szCs w:val="22"/>
        </w:rPr>
      </w:pPr>
      <w:r w:rsidRPr="00992D86">
        <w:rPr>
          <w:bCs/>
          <w:sz w:val="22"/>
          <w:szCs w:val="22"/>
        </w:rPr>
        <w:t>4</w:t>
      </w:r>
      <w:r w:rsidR="00F14F32" w:rsidRPr="00992D86">
        <w:rPr>
          <w:bCs/>
          <w:sz w:val="22"/>
          <w:szCs w:val="22"/>
        </w:rPr>
        <w:t>.1. Приемка услуг на соответствие их объема и качества требованиям, установленным в контракте</w:t>
      </w:r>
      <w:r w:rsidR="00D122A2" w:rsidRPr="00992D86">
        <w:rPr>
          <w:bCs/>
          <w:sz w:val="22"/>
          <w:szCs w:val="22"/>
        </w:rPr>
        <w:t>,</w:t>
      </w:r>
      <w:r w:rsidR="00F14F32" w:rsidRPr="00992D86">
        <w:rPr>
          <w:bCs/>
          <w:sz w:val="22"/>
          <w:szCs w:val="22"/>
        </w:rPr>
        <w:t xml:space="preserve"> проводится Заказчиком по факту оказания услуг.</w:t>
      </w:r>
    </w:p>
    <w:p w:rsidR="00F14F32" w:rsidRPr="00992D86" w:rsidRDefault="00795840" w:rsidP="00992D86">
      <w:pPr>
        <w:autoSpaceDE w:val="0"/>
        <w:autoSpaceDN w:val="0"/>
        <w:adjustRightInd w:val="0"/>
        <w:spacing w:line="200" w:lineRule="atLeast"/>
        <w:ind w:firstLine="567"/>
        <w:jc w:val="both"/>
        <w:rPr>
          <w:sz w:val="22"/>
          <w:szCs w:val="22"/>
        </w:rPr>
      </w:pPr>
      <w:r w:rsidRPr="00992D86">
        <w:rPr>
          <w:bCs/>
          <w:sz w:val="22"/>
          <w:szCs w:val="22"/>
        </w:rPr>
        <w:t>4</w:t>
      </w:r>
      <w:r w:rsidR="00F14F32" w:rsidRPr="00992D86">
        <w:rPr>
          <w:bCs/>
          <w:sz w:val="22"/>
          <w:szCs w:val="22"/>
        </w:rPr>
        <w:t>.2.</w:t>
      </w:r>
      <w:r w:rsidR="00F14F32" w:rsidRPr="00992D86">
        <w:rPr>
          <w:rFonts w:eastAsia="Calibri"/>
          <w:sz w:val="22"/>
          <w:szCs w:val="22"/>
          <w:lang w:eastAsia="en-US"/>
        </w:rPr>
        <w:t xml:space="preserve"> Для проверки оказанных Исполнителем услуг,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w:t>
      </w:r>
      <w:r w:rsidR="00F14F32" w:rsidRPr="00992D86">
        <w:rPr>
          <w:sz w:val="22"/>
          <w:szCs w:val="22"/>
        </w:rPr>
        <w:t>в случаях, предусмотренных Федеральным законом от 05.04.2013 № 44-ФЗ «</w:t>
      </w:r>
      <w:r w:rsidR="00F14F32" w:rsidRPr="00992D86">
        <w:rPr>
          <w:rFonts w:eastAsia="Calibri"/>
          <w:sz w:val="22"/>
          <w:szCs w:val="22"/>
          <w:lang w:eastAsia="en-US"/>
        </w:rPr>
        <w:t>О контрактной системе в сфере закупок товаров, работ, услуг для обеспечения государственных и муниципальных нужд».</w:t>
      </w:r>
    </w:p>
    <w:p w:rsidR="00F14F32" w:rsidRPr="00992D86" w:rsidRDefault="00795840" w:rsidP="00992D86">
      <w:pPr>
        <w:widowControl w:val="0"/>
        <w:autoSpaceDE w:val="0"/>
        <w:autoSpaceDN w:val="0"/>
        <w:adjustRightInd w:val="0"/>
        <w:spacing w:line="200" w:lineRule="atLeast"/>
        <w:ind w:firstLine="567"/>
        <w:jc w:val="both"/>
        <w:outlineLvl w:val="0"/>
        <w:rPr>
          <w:bCs/>
          <w:sz w:val="22"/>
          <w:szCs w:val="22"/>
        </w:rPr>
      </w:pPr>
      <w:r w:rsidRPr="00992D86">
        <w:rPr>
          <w:bCs/>
          <w:sz w:val="22"/>
          <w:szCs w:val="22"/>
        </w:rPr>
        <w:t>4</w:t>
      </w:r>
      <w:r w:rsidR="00F14F32" w:rsidRPr="00992D86">
        <w:rPr>
          <w:bCs/>
          <w:sz w:val="22"/>
          <w:szCs w:val="22"/>
        </w:rPr>
        <w:t>.3. Факт оказания услуг Исполнителем и принятия их Заказчиком должен быть подтвержден актом об оказании услуг, подписанным обеими сторонами.</w:t>
      </w:r>
    </w:p>
    <w:p w:rsidR="00F14F32" w:rsidRPr="00992D86" w:rsidRDefault="00795840" w:rsidP="00992D86">
      <w:pPr>
        <w:widowControl w:val="0"/>
        <w:autoSpaceDE w:val="0"/>
        <w:autoSpaceDN w:val="0"/>
        <w:adjustRightInd w:val="0"/>
        <w:spacing w:line="200" w:lineRule="atLeast"/>
        <w:ind w:firstLine="567"/>
        <w:jc w:val="both"/>
        <w:outlineLvl w:val="0"/>
        <w:rPr>
          <w:bCs/>
          <w:sz w:val="22"/>
          <w:szCs w:val="22"/>
        </w:rPr>
      </w:pPr>
      <w:r w:rsidRPr="00992D86">
        <w:rPr>
          <w:bCs/>
          <w:sz w:val="22"/>
          <w:szCs w:val="22"/>
        </w:rPr>
        <w:t>4</w:t>
      </w:r>
      <w:r w:rsidR="00F14F32" w:rsidRPr="00992D86">
        <w:rPr>
          <w:bCs/>
          <w:sz w:val="22"/>
          <w:szCs w:val="22"/>
        </w:rPr>
        <w:t xml:space="preserve">.4. </w:t>
      </w:r>
      <w:r w:rsidR="007360B0" w:rsidRPr="00992D86">
        <w:rPr>
          <w:bCs/>
          <w:sz w:val="22"/>
          <w:szCs w:val="22"/>
        </w:rPr>
        <w:t>Н</w:t>
      </w:r>
      <w:r w:rsidR="00F14F32" w:rsidRPr="00992D86">
        <w:rPr>
          <w:bCs/>
          <w:sz w:val="22"/>
          <w:szCs w:val="22"/>
        </w:rPr>
        <w:t>е позднее дня, следующего за днем окончания оказания услуг</w:t>
      </w:r>
      <w:r w:rsidR="00023F0A" w:rsidRPr="00992D86">
        <w:rPr>
          <w:bCs/>
          <w:sz w:val="22"/>
          <w:szCs w:val="22"/>
        </w:rPr>
        <w:t>,</w:t>
      </w:r>
      <w:r w:rsidR="00F14F32" w:rsidRPr="00992D86">
        <w:rPr>
          <w:bCs/>
          <w:sz w:val="22"/>
          <w:szCs w:val="22"/>
        </w:rPr>
        <w:t xml:space="preserve"> Исполнитель обязан передать </w:t>
      </w:r>
      <w:r w:rsidR="007360B0" w:rsidRPr="00992D86">
        <w:rPr>
          <w:bCs/>
          <w:sz w:val="22"/>
          <w:szCs w:val="22"/>
        </w:rPr>
        <w:t>Заказчику акт об оказании услуг</w:t>
      </w:r>
      <w:r w:rsidR="0038677A" w:rsidRPr="00992D86">
        <w:rPr>
          <w:bCs/>
          <w:sz w:val="22"/>
          <w:szCs w:val="22"/>
        </w:rPr>
        <w:t xml:space="preserve">, </w:t>
      </w:r>
      <w:r w:rsidR="00F14F32" w:rsidRPr="00992D86">
        <w:rPr>
          <w:bCs/>
          <w:sz w:val="22"/>
          <w:szCs w:val="22"/>
        </w:rPr>
        <w:t>а также комплект документации (счета, счета-фактуры, и другие документы, подтверждающие качество оказания услуг). При сдаче оказанных услуг без надлежащей документации услуги принятию и оплате не подлежат.</w:t>
      </w:r>
    </w:p>
    <w:p w:rsidR="00F14F32" w:rsidRPr="00992D86" w:rsidRDefault="00795840" w:rsidP="00992D86">
      <w:pPr>
        <w:widowControl w:val="0"/>
        <w:autoSpaceDE w:val="0"/>
        <w:autoSpaceDN w:val="0"/>
        <w:adjustRightInd w:val="0"/>
        <w:spacing w:line="200" w:lineRule="atLeast"/>
        <w:ind w:firstLine="567"/>
        <w:jc w:val="both"/>
        <w:outlineLvl w:val="0"/>
        <w:rPr>
          <w:bCs/>
          <w:sz w:val="22"/>
          <w:szCs w:val="22"/>
        </w:rPr>
      </w:pPr>
      <w:r w:rsidRPr="00992D86">
        <w:rPr>
          <w:bCs/>
          <w:sz w:val="22"/>
          <w:szCs w:val="22"/>
        </w:rPr>
        <w:t>4</w:t>
      </w:r>
      <w:r w:rsidR="00F14F32" w:rsidRPr="00992D86">
        <w:rPr>
          <w:bCs/>
          <w:sz w:val="22"/>
          <w:szCs w:val="22"/>
        </w:rPr>
        <w:t>.</w:t>
      </w:r>
      <w:bookmarkStart w:id="5" w:name="_ref_727962"/>
      <w:r w:rsidR="00F14F32" w:rsidRPr="00992D86">
        <w:rPr>
          <w:bCs/>
          <w:sz w:val="22"/>
          <w:szCs w:val="22"/>
        </w:rPr>
        <w:t xml:space="preserve">5. </w:t>
      </w:r>
      <w:r w:rsidR="00F14F32" w:rsidRPr="00992D86">
        <w:rPr>
          <w:sz w:val="22"/>
          <w:szCs w:val="22"/>
        </w:rPr>
        <w:t xml:space="preserve">Акт об оказании услуг должен быть подписан Заказчиком в течение </w:t>
      </w:r>
      <w:r w:rsidRPr="00992D86">
        <w:rPr>
          <w:sz w:val="22"/>
          <w:szCs w:val="22"/>
        </w:rPr>
        <w:t>2</w:t>
      </w:r>
      <w:r w:rsidR="0038677A" w:rsidRPr="00992D86">
        <w:rPr>
          <w:sz w:val="22"/>
          <w:szCs w:val="22"/>
        </w:rPr>
        <w:t>0</w:t>
      </w:r>
      <w:r w:rsidR="00F14F32" w:rsidRPr="00992D86">
        <w:rPr>
          <w:sz w:val="22"/>
          <w:szCs w:val="22"/>
        </w:rPr>
        <w:t xml:space="preserve"> (</w:t>
      </w:r>
      <w:r w:rsidRPr="00992D86">
        <w:rPr>
          <w:sz w:val="22"/>
          <w:szCs w:val="22"/>
        </w:rPr>
        <w:t>двадцати</w:t>
      </w:r>
      <w:r w:rsidR="00F14F32" w:rsidRPr="00992D86">
        <w:rPr>
          <w:sz w:val="22"/>
          <w:szCs w:val="22"/>
        </w:rPr>
        <w:t>) рабочих дней с момента его получения от Исполнителя, если услуги оказаны Исполнителем надлежащим образом и в полном объеме, либо в те же сроки Заказчиком направляется в письменной форме мотивированный отказ от подписания такого документа.</w:t>
      </w:r>
      <w:bookmarkEnd w:id="5"/>
    </w:p>
    <w:p w:rsidR="00992D86" w:rsidRDefault="00992D86" w:rsidP="00992D86">
      <w:pPr>
        <w:widowControl w:val="0"/>
        <w:autoSpaceDE w:val="0"/>
        <w:autoSpaceDN w:val="0"/>
        <w:adjustRightInd w:val="0"/>
        <w:spacing w:line="200" w:lineRule="atLeast"/>
        <w:jc w:val="center"/>
        <w:outlineLvl w:val="0"/>
        <w:rPr>
          <w:b/>
          <w:bCs/>
          <w:sz w:val="22"/>
          <w:szCs w:val="22"/>
        </w:rPr>
      </w:pPr>
    </w:p>
    <w:p w:rsidR="005B7488" w:rsidRPr="00992D86" w:rsidRDefault="00795840" w:rsidP="00992D86">
      <w:pPr>
        <w:widowControl w:val="0"/>
        <w:autoSpaceDE w:val="0"/>
        <w:autoSpaceDN w:val="0"/>
        <w:adjustRightInd w:val="0"/>
        <w:spacing w:line="200" w:lineRule="atLeast"/>
        <w:jc w:val="center"/>
        <w:outlineLvl w:val="0"/>
        <w:rPr>
          <w:b/>
          <w:bCs/>
          <w:sz w:val="22"/>
          <w:szCs w:val="22"/>
        </w:rPr>
      </w:pPr>
      <w:r w:rsidRPr="00992D86">
        <w:rPr>
          <w:b/>
          <w:bCs/>
          <w:sz w:val="22"/>
          <w:szCs w:val="22"/>
        </w:rPr>
        <w:t>5</w:t>
      </w:r>
      <w:r w:rsidR="001820E0" w:rsidRPr="00992D86">
        <w:rPr>
          <w:b/>
          <w:bCs/>
          <w:sz w:val="22"/>
          <w:szCs w:val="22"/>
        </w:rPr>
        <w:t xml:space="preserve">. </w:t>
      </w:r>
      <w:r w:rsidR="005B7488" w:rsidRPr="00992D86">
        <w:rPr>
          <w:b/>
          <w:bCs/>
          <w:sz w:val="22"/>
          <w:szCs w:val="22"/>
        </w:rPr>
        <w:t>Гарантии</w:t>
      </w:r>
    </w:p>
    <w:p w:rsidR="005C56C3" w:rsidRPr="00992D86" w:rsidRDefault="005B7488" w:rsidP="00992D86">
      <w:pPr>
        <w:widowControl w:val="0"/>
        <w:autoSpaceDE w:val="0"/>
        <w:autoSpaceDN w:val="0"/>
        <w:adjustRightInd w:val="0"/>
        <w:spacing w:line="200" w:lineRule="atLeast"/>
        <w:ind w:firstLine="567"/>
        <w:jc w:val="both"/>
        <w:rPr>
          <w:color w:val="000000"/>
          <w:sz w:val="22"/>
          <w:szCs w:val="22"/>
        </w:rPr>
      </w:pPr>
      <w:r w:rsidRPr="00992D86">
        <w:rPr>
          <w:sz w:val="22"/>
          <w:szCs w:val="22"/>
        </w:rPr>
        <w:t xml:space="preserve">5.1. </w:t>
      </w:r>
      <w:r w:rsidR="005C56C3" w:rsidRPr="00992D86">
        <w:rPr>
          <w:color w:val="000000"/>
          <w:sz w:val="22"/>
          <w:szCs w:val="22"/>
        </w:rPr>
        <w:t xml:space="preserve">Исполнитель гарантирует качество оказанных услуг </w:t>
      </w:r>
      <w:r w:rsidR="005C56C3" w:rsidRPr="00992D86">
        <w:rPr>
          <w:b/>
          <w:color w:val="000000"/>
          <w:sz w:val="22"/>
          <w:szCs w:val="22"/>
        </w:rPr>
        <w:t xml:space="preserve">в течение </w:t>
      </w:r>
      <w:r w:rsidR="00FB1249" w:rsidRPr="00992D86">
        <w:rPr>
          <w:b/>
          <w:color w:val="000000"/>
          <w:sz w:val="22"/>
          <w:szCs w:val="22"/>
        </w:rPr>
        <w:t xml:space="preserve">3 </w:t>
      </w:r>
      <w:r w:rsidR="005C56C3" w:rsidRPr="00992D86">
        <w:rPr>
          <w:b/>
          <w:color w:val="000000"/>
          <w:sz w:val="22"/>
          <w:szCs w:val="22"/>
        </w:rPr>
        <w:t>месяцев</w:t>
      </w:r>
      <w:r w:rsidR="005C56C3" w:rsidRPr="00992D86">
        <w:rPr>
          <w:color w:val="000000"/>
          <w:sz w:val="22"/>
          <w:szCs w:val="22"/>
        </w:rPr>
        <w:t xml:space="preserve"> с момента подписания заказчиком акта об оказанных услугах.</w:t>
      </w:r>
    </w:p>
    <w:p w:rsidR="005C56C3" w:rsidRPr="00992D86" w:rsidRDefault="005C56C3" w:rsidP="00992D86">
      <w:pPr>
        <w:widowControl w:val="0"/>
        <w:autoSpaceDE w:val="0"/>
        <w:autoSpaceDN w:val="0"/>
        <w:adjustRightInd w:val="0"/>
        <w:spacing w:line="200" w:lineRule="atLeast"/>
        <w:ind w:firstLine="567"/>
        <w:jc w:val="both"/>
        <w:rPr>
          <w:b/>
          <w:color w:val="000000"/>
          <w:sz w:val="22"/>
          <w:szCs w:val="22"/>
        </w:rPr>
      </w:pPr>
      <w:r w:rsidRPr="00992D86">
        <w:rPr>
          <w:b/>
          <w:color w:val="000000"/>
          <w:sz w:val="22"/>
          <w:szCs w:val="22"/>
        </w:rPr>
        <w:t>Обеспечение гарантийных обязательств устанавливается в размере 5% начальной (максимальной) цены контракта.</w:t>
      </w:r>
    </w:p>
    <w:p w:rsidR="005C56C3" w:rsidRPr="00992D86" w:rsidRDefault="005C56C3" w:rsidP="00992D86">
      <w:pPr>
        <w:widowControl w:val="0"/>
        <w:autoSpaceDE w:val="0"/>
        <w:autoSpaceDN w:val="0"/>
        <w:adjustRightInd w:val="0"/>
        <w:spacing w:line="200" w:lineRule="atLeast"/>
        <w:ind w:firstLine="567"/>
        <w:jc w:val="both"/>
        <w:rPr>
          <w:color w:val="000000"/>
          <w:sz w:val="22"/>
          <w:szCs w:val="22"/>
        </w:rPr>
      </w:pPr>
      <w:r w:rsidRPr="00992D86">
        <w:rPr>
          <w:color w:val="000000"/>
          <w:sz w:val="22"/>
          <w:szCs w:val="22"/>
        </w:rPr>
        <w:t>Гарантийные обязательства могут обеспечиваться предоставлением банковской гарантии, выданной банком и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5C56C3" w:rsidRPr="00992D86" w:rsidRDefault="005C56C3" w:rsidP="00992D86">
      <w:pPr>
        <w:widowControl w:val="0"/>
        <w:autoSpaceDE w:val="0"/>
        <w:autoSpaceDN w:val="0"/>
        <w:adjustRightInd w:val="0"/>
        <w:spacing w:line="200" w:lineRule="atLeast"/>
        <w:ind w:firstLine="567"/>
        <w:jc w:val="both"/>
        <w:rPr>
          <w:color w:val="000000"/>
          <w:sz w:val="22"/>
          <w:szCs w:val="22"/>
        </w:rPr>
      </w:pPr>
      <w:r w:rsidRPr="00992D86">
        <w:rPr>
          <w:color w:val="000000"/>
          <w:sz w:val="22"/>
          <w:szCs w:val="22"/>
        </w:rPr>
        <w:t>Способ обеспечения гарантийных обязательств, срок действия банковской гарантии определяются в соответствии с требованиями Федерального закона № 44-ФЗ участником закупки, с которым заключается контракт (договор), самостоятельно. При этом срок действия банковской гарантии должен превышать предусмотренный контрактом (договором)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 44-ФЗ</w:t>
      </w:r>
    </w:p>
    <w:p w:rsidR="005C56C3" w:rsidRPr="00992D86" w:rsidRDefault="005C56C3" w:rsidP="00992D86">
      <w:pPr>
        <w:widowControl w:val="0"/>
        <w:autoSpaceDE w:val="0"/>
        <w:autoSpaceDN w:val="0"/>
        <w:adjustRightInd w:val="0"/>
        <w:spacing w:line="200" w:lineRule="atLeast"/>
        <w:ind w:firstLine="567"/>
        <w:jc w:val="both"/>
        <w:rPr>
          <w:color w:val="000000"/>
          <w:sz w:val="22"/>
          <w:szCs w:val="22"/>
        </w:rPr>
      </w:pPr>
      <w:r w:rsidRPr="00992D86">
        <w:rPr>
          <w:color w:val="000000"/>
          <w:sz w:val="22"/>
          <w:szCs w:val="22"/>
        </w:rPr>
        <w:t>В случае предоставления Исполнителем банковской гарантии в качестве способа обеспечения исполнения гарантийных обязательств по Контракту срок ее действия должен превышать предусмотренный Контрактом срок исполнения обязательств (которые должны быть ею обеспечены) не менее чем на 1 (один) месяц.</w:t>
      </w:r>
    </w:p>
    <w:p w:rsidR="005C56C3" w:rsidRPr="00992D86" w:rsidRDefault="005C56C3" w:rsidP="00992D86">
      <w:pPr>
        <w:widowControl w:val="0"/>
        <w:autoSpaceDE w:val="0"/>
        <w:autoSpaceDN w:val="0"/>
        <w:adjustRightInd w:val="0"/>
        <w:spacing w:line="200" w:lineRule="atLeast"/>
        <w:ind w:firstLine="567"/>
        <w:jc w:val="both"/>
        <w:rPr>
          <w:color w:val="000000"/>
          <w:sz w:val="22"/>
          <w:szCs w:val="22"/>
        </w:rPr>
      </w:pPr>
      <w:r w:rsidRPr="00992D86">
        <w:rPr>
          <w:color w:val="000000"/>
          <w:sz w:val="22"/>
          <w:szCs w:val="22"/>
        </w:rPr>
        <w:t>Внесение денежных средств в обеспечение исполнения гарантийных обязательств по Контракту осуществляется с использованием следующих реквизитов:</w:t>
      </w:r>
    </w:p>
    <w:p w:rsidR="005C56C3" w:rsidRPr="00992D86" w:rsidRDefault="005C56C3" w:rsidP="00992D86">
      <w:pPr>
        <w:widowControl w:val="0"/>
        <w:autoSpaceDE w:val="0"/>
        <w:autoSpaceDN w:val="0"/>
        <w:adjustRightInd w:val="0"/>
        <w:spacing w:line="200" w:lineRule="atLeast"/>
        <w:ind w:firstLine="567"/>
        <w:jc w:val="both"/>
        <w:rPr>
          <w:color w:val="000000"/>
          <w:sz w:val="22"/>
          <w:szCs w:val="22"/>
        </w:rPr>
      </w:pPr>
      <w:r w:rsidRPr="00992D86">
        <w:rPr>
          <w:color w:val="000000"/>
          <w:sz w:val="22"/>
          <w:szCs w:val="22"/>
        </w:rPr>
        <w:t>ИНН 4345496027/ КПП 434501001</w:t>
      </w:r>
    </w:p>
    <w:p w:rsidR="005C56C3" w:rsidRPr="00992D86" w:rsidRDefault="005C56C3" w:rsidP="00992D86">
      <w:pPr>
        <w:widowControl w:val="0"/>
        <w:autoSpaceDE w:val="0"/>
        <w:autoSpaceDN w:val="0"/>
        <w:adjustRightInd w:val="0"/>
        <w:spacing w:line="200" w:lineRule="atLeast"/>
        <w:ind w:firstLine="567"/>
        <w:jc w:val="both"/>
        <w:rPr>
          <w:color w:val="000000"/>
          <w:sz w:val="22"/>
          <w:szCs w:val="22"/>
        </w:rPr>
      </w:pPr>
      <w:r w:rsidRPr="00992D86">
        <w:rPr>
          <w:color w:val="000000"/>
          <w:sz w:val="22"/>
          <w:szCs w:val="22"/>
        </w:rPr>
        <w:t>ОКПО 46077522/ОКТМО 33701000</w:t>
      </w:r>
    </w:p>
    <w:p w:rsidR="005C56C3" w:rsidRPr="00992D86" w:rsidRDefault="005C56C3" w:rsidP="00992D86">
      <w:pPr>
        <w:widowControl w:val="0"/>
        <w:autoSpaceDE w:val="0"/>
        <w:autoSpaceDN w:val="0"/>
        <w:adjustRightInd w:val="0"/>
        <w:spacing w:line="200" w:lineRule="atLeast"/>
        <w:ind w:firstLine="567"/>
        <w:jc w:val="both"/>
        <w:rPr>
          <w:color w:val="000000"/>
          <w:sz w:val="22"/>
          <w:szCs w:val="22"/>
        </w:rPr>
      </w:pPr>
      <w:r w:rsidRPr="00992D86">
        <w:rPr>
          <w:color w:val="000000"/>
          <w:sz w:val="22"/>
          <w:szCs w:val="22"/>
        </w:rPr>
        <w:t>КБК  80100000000000000000</w:t>
      </w:r>
    </w:p>
    <w:p w:rsidR="005C56C3" w:rsidRPr="00992D86" w:rsidRDefault="005C56C3" w:rsidP="00992D86">
      <w:pPr>
        <w:widowControl w:val="0"/>
        <w:autoSpaceDE w:val="0"/>
        <w:autoSpaceDN w:val="0"/>
        <w:adjustRightInd w:val="0"/>
        <w:spacing w:line="200" w:lineRule="atLeast"/>
        <w:ind w:firstLine="567"/>
        <w:jc w:val="both"/>
        <w:rPr>
          <w:color w:val="000000"/>
          <w:sz w:val="22"/>
          <w:szCs w:val="22"/>
        </w:rPr>
      </w:pPr>
      <w:r w:rsidRPr="00992D86">
        <w:rPr>
          <w:color w:val="000000"/>
          <w:sz w:val="22"/>
          <w:szCs w:val="22"/>
        </w:rPr>
        <w:t xml:space="preserve">Банковские реквизиты: </w:t>
      </w:r>
    </w:p>
    <w:p w:rsidR="005C56C3" w:rsidRPr="00992D86" w:rsidRDefault="005C56C3" w:rsidP="00992D86">
      <w:pPr>
        <w:widowControl w:val="0"/>
        <w:autoSpaceDE w:val="0"/>
        <w:autoSpaceDN w:val="0"/>
        <w:adjustRightInd w:val="0"/>
        <w:spacing w:line="200" w:lineRule="atLeast"/>
        <w:ind w:firstLine="567"/>
        <w:jc w:val="both"/>
        <w:rPr>
          <w:color w:val="000000"/>
          <w:sz w:val="22"/>
          <w:szCs w:val="22"/>
        </w:rPr>
      </w:pPr>
      <w:r w:rsidRPr="00992D86">
        <w:rPr>
          <w:color w:val="000000"/>
          <w:sz w:val="22"/>
          <w:szCs w:val="22"/>
        </w:rPr>
        <w:t xml:space="preserve">Получатель: Министерство финансов Кировской области (КОГКБУЗ «Больница скорой медицинской помощи» </w:t>
      </w:r>
      <w:proofErr w:type="gramStart"/>
      <w:r w:rsidRPr="00992D86">
        <w:rPr>
          <w:color w:val="000000"/>
          <w:sz w:val="22"/>
          <w:szCs w:val="22"/>
        </w:rPr>
        <w:t>л</w:t>
      </w:r>
      <w:proofErr w:type="gramEnd"/>
      <w:r w:rsidRPr="00992D86">
        <w:rPr>
          <w:color w:val="000000"/>
          <w:sz w:val="22"/>
          <w:szCs w:val="22"/>
        </w:rPr>
        <w:t xml:space="preserve">/с 0580100Б331) </w:t>
      </w:r>
    </w:p>
    <w:p w:rsidR="005C56C3" w:rsidRPr="00992D86" w:rsidRDefault="005C56C3" w:rsidP="00992D86">
      <w:pPr>
        <w:widowControl w:val="0"/>
        <w:autoSpaceDE w:val="0"/>
        <w:autoSpaceDN w:val="0"/>
        <w:adjustRightInd w:val="0"/>
        <w:spacing w:line="200" w:lineRule="atLeast"/>
        <w:ind w:firstLine="567"/>
        <w:jc w:val="both"/>
        <w:rPr>
          <w:color w:val="000000"/>
          <w:sz w:val="22"/>
          <w:szCs w:val="22"/>
        </w:rPr>
      </w:pPr>
      <w:r w:rsidRPr="00992D86">
        <w:rPr>
          <w:color w:val="000000"/>
          <w:sz w:val="22"/>
          <w:szCs w:val="22"/>
        </w:rPr>
        <w:t>расчетный счет: № 40302810100004000001</w:t>
      </w:r>
    </w:p>
    <w:p w:rsidR="005C56C3" w:rsidRPr="00992D86" w:rsidRDefault="005C56C3" w:rsidP="00992D86">
      <w:pPr>
        <w:widowControl w:val="0"/>
        <w:autoSpaceDE w:val="0"/>
        <w:autoSpaceDN w:val="0"/>
        <w:adjustRightInd w:val="0"/>
        <w:spacing w:line="200" w:lineRule="atLeast"/>
        <w:ind w:firstLine="567"/>
        <w:jc w:val="both"/>
        <w:rPr>
          <w:color w:val="000000"/>
          <w:sz w:val="22"/>
          <w:szCs w:val="22"/>
        </w:rPr>
      </w:pPr>
      <w:r w:rsidRPr="00992D86">
        <w:rPr>
          <w:color w:val="000000"/>
          <w:sz w:val="22"/>
          <w:szCs w:val="22"/>
        </w:rPr>
        <w:t>Наименование банка:</w:t>
      </w:r>
    </w:p>
    <w:p w:rsidR="005C56C3" w:rsidRPr="00992D86" w:rsidRDefault="005C56C3" w:rsidP="00992D86">
      <w:pPr>
        <w:widowControl w:val="0"/>
        <w:autoSpaceDE w:val="0"/>
        <w:autoSpaceDN w:val="0"/>
        <w:adjustRightInd w:val="0"/>
        <w:spacing w:line="200" w:lineRule="atLeast"/>
        <w:ind w:firstLine="567"/>
        <w:jc w:val="both"/>
        <w:rPr>
          <w:color w:val="000000"/>
          <w:sz w:val="22"/>
          <w:szCs w:val="22"/>
        </w:rPr>
      </w:pPr>
      <w:r w:rsidRPr="00992D86">
        <w:rPr>
          <w:color w:val="000000"/>
          <w:sz w:val="22"/>
          <w:szCs w:val="22"/>
        </w:rPr>
        <w:t>Отделение по Кировской области Волго-Вятского главного управления Центрального банка Российской Федерации (сокращенное наименование – Отделение Киров г. Киров)</w:t>
      </w:r>
    </w:p>
    <w:p w:rsidR="005C56C3" w:rsidRPr="00992D86" w:rsidRDefault="005C56C3" w:rsidP="00992D86">
      <w:pPr>
        <w:widowControl w:val="0"/>
        <w:autoSpaceDE w:val="0"/>
        <w:autoSpaceDN w:val="0"/>
        <w:adjustRightInd w:val="0"/>
        <w:spacing w:line="200" w:lineRule="atLeast"/>
        <w:ind w:firstLine="567"/>
        <w:jc w:val="both"/>
        <w:rPr>
          <w:color w:val="000000"/>
          <w:sz w:val="22"/>
          <w:szCs w:val="22"/>
        </w:rPr>
      </w:pPr>
      <w:r w:rsidRPr="00992D86">
        <w:rPr>
          <w:color w:val="000000"/>
          <w:sz w:val="22"/>
          <w:szCs w:val="22"/>
        </w:rPr>
        <w:lastRenderedPageBreak/>
        <w:t>БИК  043304001</w:t>
      </w:r>
    </w:p>
    <w:p w:rsidR="005C56C3" w:rsidRPr="00992D86" w:rsidRDefault="005C56C3" w:rsidP="00992D86">
      <w:pPr>
        <w:widowControl w:val="0"/>
        <w:autoSpaceDE w:val="0"/>
        <w:autoSpaceDN w:val="0"/>
        <w:adjustRightInd w:val="0"/>
        <w:spacing w:line="200" w:lineRule="atLeast"/>
        <w:ind w:firstLine="567"/>
        <w:jc w:val="both"/>
        <w:rPr>
          <w:color w:val="000000"/>
          <w:sz w:val="22"/>
          <w:szCs w:val="22"/>
        </w:rPr>
      </w:pPr>
      <w:r w:rsidRPr="00992D86">
        <w:rPr>
          <w:color w:val="000000"/>
          <w:sz w:val="22"/>
          <w:szCs w:val="22"/>
        </w:rPr>
        <w:t>Назначение платежа: "Обеспечение исполнения гарантийных обязательств по Контракту, заключенному по итогам электронного аукциона №__________________</w:t>
      </w:r>
    </w:p>
    <w:p w:rsidR="005C56C3" w:rsidRPr="00992D86" w:rsidRDefault="005C56C3" w:rsidP="00992D86">
      <w:pPr>
        <w:widowControl w:val="0"/>
        <w:autoSpaceDE w:val="0"/>
        <w:autoSpaceDN w:val="0"/>
        <w:adjustRightInd w:val="0"/>
        <w:spacing w:line="200" w:lineRule="atLeast"/>
        <w:ind w:firstLine="567"/>
        <w:jc w:val="both"/>
        <w:rPr>
          <w:color w:val="000000"/>
          <w:sz w:val="22"/>
          <w:szCs w:val="22"/>
        </w:rPr>
      </w:pPr>
      <w:r w:rsidRPr="00992D86">
        <w:rPr>
          <w:color w:val="000000"/>
          <w:sz w:val="22"/>
          <w:szCs w:val="22"/>
        </w:rPr>
        <w:t>Исполнитель вправе изменить способ обеспечения гарантийных обязательств.</w:t>
      </w:r>
    </w:p>
    <w:p w:rsidR="005B7488" w:rsidRPr="00992D86" w:rsidRDefault="005C56C3" w:rsidP="00992D86">
      <w:pPr>
        <w:widowControl w:val="0"/>
        <w:autoSpaceDE w:val="0"/>
        <w:autoSpaceDN w:val="0"/>
        <w:adjustRightInd w:val="0"/>
        <w:spacing w:line="200" w:lineRule="atLeast"/>
        <w:ind w:firstLine="567"/>
        <w:jc w:val="both"/>
        <w:rPr>
          <w:sz w:val="22"/>
          <w:szCs w:val="22"/>
        </w:rPr>
      </w:pPr>
      <w:r w:rsidRPr="00992D86">
        <w:rPr>
          <w:color w:val="000000"/>
          <w:sz w:val="22"/>
          <w:szCs w:val="22"/>
        </w:rPr>
        <w:t>Если в качестве обеспечения исполнения гарантийных обязательств внесены денежные средства, Заказчик обязуется возвратить их Исполнителю  в полном объеме в срок не позднее 30 (тридцати) дней по истечении гарантийного срока.</w:t>
      </w:r>
    </w:p>
    <w:p w:rsidR="005B7488" w:rsidRPr="00992D86" w:rsidRDefault="005B7488" w:rsidP="00992D86">
      <w:pPr>
        <w:widowControl w:val="0"/>
        <w:autoSpaceDE w:val="0"/>
        <w:autoSpaceDN w:val="0"/>
        <w:adjustRightInd w:val="0"/>
        <w:spacing w:line="200" w:lineRule="atLeast"/>
        <w:ind w:firstLine="567"/>
        <w:jc w:val="both"/>
        <w:rPr>
          <w:sz w:val="22"/>
          <w:szCs w:val="22"/>
        </w:rPr>
      </w:pPr>
      <w:r w:rsidRPr="00992D86">
        <w:rPr>
          <w:sz w:val="22"/>
          <w:szCs w:val="22"/>
        </w:rPr>
        <w:t>5.</w:t>
      </w:r>
      <w:r w:rsidR="00987C74" w:rsidRPr="00992D86">
        <w:rPr>
          <w:sz w:val="22"/>
          <w:szCs w:val="22"/>
        </w:rPr>
        <w:t>2.</w:t>
      </w:r>
      <w:r w:rsidRPr="00992D86">
        <w:rPr>
          <w:sz w:val="22"/>
          <w:szCs w:val="22"/>
        </w:rPr>
        <w:t xml:space="preserve"> Качество оказания услуг должно соответствовать требованиям государственных стандартов качества, технических условий и другим требованиям, предъявляемым к данному виду услуг.</w:t>
      </w:r>
    </w:p>
    <w:p w:rsidR="005B7488" w:rsidRPr="00992D86" w:rsidRDefault="005B7488" w:rsidP="00992D86">
      <w:pPr>
        <w:widowControl w:val="0"/>
        <w:autoSpaceDE w:val="0"/>
        <w:autoSpaceDN w:val="0"/>
        <w:adjustRightInd w:val="0"/>
        <w:spacing w:line="200" w:lineRule="atLeast"/>
        <w:ind w:firstLine="567"/>
        <w:jc w:val="both"/>
        <w:rPr>
          <w:sz w:val="22"/>
          <w:szCs w:val="22"/>
        </w:rPr>
      </w:pPr>
      <w:r w:rsidRPr="00992D86">
        <w:rPr>
          <w:sz w:val="22"/>
          <w:szCs w:val="22"/>
        </w:rPr>
        <w:t>5.</w:t>
      </w:r>
      <w:r w:rsidR="00987C74" w:rsidRPr="00992D86">
        <w:rPr>
          <w:sz w:val="22"/>
          <w:szCs w:val="22"/>
        </w:rPr>
        <w:t>3</w:t>
      </w:r>
      <w:r w:rsidRPr="00992D86">
        <w:rPr>
          <w:sz w:val="22"/>
          <w:szCs w:val="22"/>
        </w:rPr>
        <w:t xml:space="preserve">. </w:t>
      </w:r>
      <w:proofErr w:type="gramStart"/>
      <w:r w:rsidRPr="00992D86">
        <w:rPr>
          <w:sz w:val="22"/>
          <w:szCs w:val="22"/>
        </w:rPr>
        <w:t xml:space="preserve">Услуги оказываются в соответствии с техническим заданием и Федеральным Законом от 30.03.1999г  № 52-ФЗ «О санитарно-эпидемиологическом благополучии населения», СП 3.5.3.3223-14  «Санитарно-эпидемиологические требования к организации и проведению </w:t>
      </w:r>
      <w:proofErr w:type="spellStart"/>
      <w:r w:rsidRPr="00992D86">
        <w:rPr>
          <w:sz w:val="22"/>
          <w:szCs w:val="22"/>
        </w:rPr>
        <w:t>дератизационных</w:t>
      </w:r>
      <w:proofErr w:type="spellEnd"/>
      <w:r w:rsidRPr="00992D86">
        <w:rPr>
          <w:sz w:val="22"/>
          <w:szCs w:val="22"/>
        </w:rPr>
        <w:t xml:space="preserve"> мероприятий», СП 3.5.1378-03 «Санитарно-эпидемиологические требования к организации осуществлению дезинфекционной деятельности», СанПиН 3.5.2.3472-17 «Санитарно-эпидемиологические требования к организации и проведению дезинсекционных мероприятий в борьбе с членистоногими, имеющими эпидемиологическое и санитарно-гигиеническое значение».</w:t>
      </w:r>
      <w:proofErr w:type="gramEnd"/>
    </w:p>
    <w:p w:rsidR="005C56C3" w:rsidRPr="00992D86" w:rsidRDefault="005C56C3" w:rsidP="00992D86">
      <w:pPr>
        <w:widowControl w:val="0"/>
        <w:autoSpaceDE w:val="0"/>
        <w:autoSpaceDN w:val="0"/>
        <w:adjustRightInd w:val="0"/>
        <w:spacing w:line="200" w:lineRule="atLeast"/>
        <w:ind w:firstLine="567"/>
        <w:jc w:val="both"/>
        <w:rPr>
          <w:sz w:val="22"/>
          <w:szCs w:val="22"/>
        </w:rPr>
      </w:pPr>
    </w:p>
    <w:p w:rsidR="001820E0" w:rsidRPr="00992D86" w:rsidRDefault="005B7488" w:rsidP="00992D86">
      <w:pPr>
        <w:widowControl w:val="0"/>
        <w:autoSpaceDE w:val="0"/>
        <w:autoSpaceDN w:val="0"/>
        <w:adjustRightInd w:val="0"/>
        <w:spacing w:line="200" w:lineRule="atLeast"/>
        <w:jc w:val="center"/>
        <w:outlineLvl w:val="0"/>
        <w:rPr>
          <w:sz w:val="22"/>
          <w:szCs w:val="22"/>
        </w:rPr>
      </w:pPr>
      <w:r w:rsidRPr="00992D86">
        <w:rPr>
          <w:b/>
          <w:bCs/>
          <w:sz w:val="22"/>
          <w:szCs w:val="22"/>
        </w:rPr>
        <w:t xml:space="preserve">6. </w:t>
      </w:r>
      <w:r w:rsidR="001820E0" w:rsidRPr="00992D86">
        <w:rPr>
          <w:b/>
          <w:bCs/>
          <w:sz w:val="22"/>
          <w:szCs w:val="22"/>
        </w:rPr>
        <w:t>Порядок расчетов</w:t>
      </w:r>
    </w:p>
    <w:p w:rsidR="00795840" w:rsidRPr="00992D86" w:rsidRDefault="005B7488" w:rsidP="00992D86">
      <w:pPr>
        <w:widowControl w:val="0"/>
        <w:autoSpaceDE w:val="0"/>
        <w:autoSpaceDN w:val="0"/>
        <w:adjustRightInd w:val="0"/>
        <w:spacing w:line="200" w:lineRule="atLeast"/>
        <w:ind w:firstLine="540"/>
        <w:jc w:val="both"/>
        <w:rPr>
          <w:sz w:val="22"/>
          <w:szCs w:val="22"/>
        </w:rPr>
      </w:pPr>
      <w:r w:rsidRPr="00992D86">
        <w:rPr>
          <w:sz w:val="22"/>
          <w:szCs w:val="22"/>
        </w:rPr>
        <w:t>6</w:t>
      </w:r>
      <w:r w:rsidR="00795840" w:rsidRPr="00992D86">
        <w:rPr>
          <w:sz w:val="22"/>
          <w:szCs w:val="22"/>
        </w:rPr>
        <w:t xml:space="preserve">.1. </w:t>
      </w:r>
      <w:proofErr w:type="gramStart"/>
      <w:r w:rsidR="00795840" w:rsidRPr="00992D86">
        <w:rPr>
          <w:sz w:val="22"/>
          <w:szCs w:val="22"/>
        </w:rPr>
        <w:t xml:space="preserve">Цена настоящего Контракта составляет </w:t>
      </w:r>
      <w:r w:rsidR="00FB1249" w:rsidRPr="00992D86">
        <w:rPr>
          <w:b/>
          <w:sz w:val="22"/>
          <w:szCs w:val="22"/>
        </w:rPr>
        <w:t>112 530,16</w:t>
      </w:r>
      <w:r w:rsidR="00795840" w:rsidRPr="00992D86">
        <w:rPr>
          <w:b/>
          <w:sz w:val="22"/>
          <w:szCs w:val="22"/>
        </w:rPr>
        <w:t xml:space="preserve"> (</w:t>
      </w:r>
      <w:r w:rsidR="00FB1249" w:rsidRPr="00992D86">
        <w:rPr>
          <w:b/>
          <w:sz w:val="22"/>
          <w:szCs w:val="22"/>
        </w:rPr>
        <w:t>Сто двенадцать тысяч пятьсот тридцать рублей 16 копеек</w:t>
      </w:r>
      <w:r w:rsidR="00D95509" w:rsidRPr="00992D86">
        <w:rPr>
          <w:b/>
          <w:sz w:val="22"/>
          <w:szCs w:val="22"/>
        </w:rPr>
        <w:t>, НДС не облагается</w:t>
      </w:r>
      <w:r w:rsidR="00795840" w:rsidRPr="00992D86">
        <w:rPr>
          <w:sz w:val="22"/>
          <w:szCs w:val="22"/>
        </w:rPr>
        <w:t>.</w:t>
      </w:r>
      <w:proofErr w:type="gramEnd"/>
    </w:p>
    <w:p w:rsidR="007360B0" w:rsidRPr="00992D86" w:rsidRDefault="005B7488" w:rsidP="00992D86">
      <w:pPr>
        <w:widowControl w:val="0"/>
        <w:autoSpaceDE w:val="0"/>
        <w:autoSpaceDN w:val="0"/>
        <w:adjustRightInd w:val="0"/>
        <w:spacing w:line="200" w:lineRule="atLeast"/>
        <w:ind w:firstLine="540"/>
        <w:jc w:val="both"/>
        <w:rPr>
          <w:sz w:val="22"/>
          <w:szCs w:val="22"/>
        </w:rPr>
      </w:pPr>
      <w:r w:rsidRPr="00992D86">
        <w:rPr>
          <w:sz w:val="22"/>
          <w:szCs w:val="22"/>
        </w:rPr>
        <w:t>6</w:t>
      </w:r>
      <w:r w:rsidR="00795840" w:rsidRPr="00992D86">
        <w:rPr>
          <w:sz w:val="22"/>
          <w:szCs w:val="22"/>
        </w:rPr>
        <w:t xml:space="preserve">.2. Цена Контракта включает в себя: </w:t>
      </w:r>
      <w:r w:rsidR="007360B0" w:rsidRPr="00992D86">
        <w:rPr>
          <w:sz w:val="22"/>
          <w:szCs w:val="22"/>
        </w:rPr>
        <w:t>все расходы, связанные с оказанием услуг, включая стоимость затрат на средства и препараты, используемые в процессе данных видов услуг, транспортные затраты, стоимость страхования, все установленные налоги, включая НДС (если Исполнитель является плательщиком НДС), и другие обязательные платежи, выплаченные или подлежащие выплате.</w:t>
      </w:r>
    </w:p>
    <w:p w:rsidR="00795840" w:rsidRPr="00992D86" w:rsidRDefault="00C83E9A" w:rsidP="00992D86">
      <w:pPr>
        <w:widowControl w:val="0"/>
        <w:autoSpaceDE w:val="0"/>
        <w:autoSpaceDN w:val="0"/>
        <w:adjustRightInd w:val="0"/>
        <w:spacing w:line="200" w:lineRule="atLeast"/>
        <w:ind w:firstLine="540"/>
        <w:jc w:val="both"/>
        <w:rPr>
          <w:sz w:val="22"/>
          <w:szCs w:val="22"/>
        </w:rPr>
      </w:pPr>
      <w:r w:rsidRPr="00992D86">
        <w:rPr>
          <w:sz w:val="22"/>
          <w:szCs w:val="22"/>
        </w:rPr>
        <w:t>6</w:t>
      </w:r>
      <w:r w:rsidR="00795840" w:rsidRPr="00992D86">
        <w:rPr>
          <w:sz w:val="22"/>
          <w:szCs w:val="22"/>
        </w:rPr>
        <w:t xml:space="preserve">.3. </w:t>
      </w:r>
      <w:proofErr w:type="gramStart"/>
      <w:r w:rsidR="00795840" w:rsidRPr="00992D86">
        <w:rPr>
          <w:sz w:val="22"/>
          <w:szCs w:val="22"/>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w:t>
      </w:r>
      <w:proofErr w:type="gramEnd"/>
      <w:r w:rsidR="00795840" w:rsidRPr="00992D86">
        <w:rPr>
          <w:sz w:val="22"/>
          <w:szCs w:val="22"/>
        </w:rPr>
        <w:t xml:space="preserve"> Российской Федерации заказчиком.</w:t>
      </w:r>
    </w:p>
    <w:p w:rsidR="00795840" w:rsidRPr="00992D86" w:rsidRDefault="00C83E9A" w:rsidP="00992D86">
      <w:pPr>
        <w:widowControl w:val="0"/>
        <w:autoSpaceDE w:val="0"/>
        <w:autoSpaceDN w:val="0"/>
        <w:adjustRightInd w:val="0"/>
        <w:spacing w:line="200" w:lineRule="atLeast"/>
        <w:ind w:firstLine="540"/>
        <w:jc w:val="both"/>
        <w:rPr>
          <w:sz w:val="22"/>
          <w:szCs w:val="22"/>
        </w:rPr>
      </w:pPr>
      <w:r w:rsidRPr="00992D86">
        <w:rPr>
          <w:sz w:val="22"/>
          <w:szCs w:val="22"/>
        </w:rPr>
        <w:t>6</w:t>
      </w:r>
      <w:r w:rsidR="00795840" w:rsidRPr="00992D86">
        <w:rPr>
          <w:sz w:val="22"/>
          <w:szCs w:val="22"/>
        </w:rPr>
        <w:t>.4. Указанная цена Контракта является твердой и определяется на весь срок исполнения Контракта.</w:t>
      </w:r>
    </w:p>
    <w:p w:rsidR="00795840" w:rsidRPr="00992D86" w:rsidRDefault="00C83E9A" w:rsidP="00992D86">
      <w:pPr>
        <w:widowControl w:val="0"/>
        <w:autoSpaceDE w:val="0"/>
        <w:autoSpaceDN w:val="0"/>
        <w:adjustRightInd w:val="0"/>
        <w:spacing w:line="200" w:lineRule="atLeast"/>
        <w:ind w:firstLine="540"/>
        <w:jc w:val="both"/>
        <w:rPr>
          <w:sz w:val="22"/>
          <w:szCs w:val="22"/>
        </w:rPr>
      </w:pPr>
      <w:r w:rsidRPr="00992D86">
        <w:rPr>
          <w:sz w:val="22"/>
          <w:szCs w:val="22"/>
        </w:rPr>
        <w:t>6</w:t>
      </w:r>
      <w:r w:rsidR="00795840" w:rsidRPr="00992D86">
        <w:rPr>
          <w:sz w:val="22"/>
          <w:szCs w:val="22"/>
        </w:rPr>
        <w:t xml:space="preserve">.5. </w:t>
      </w:r>
      <w:bookmarkStart w:id="6" w:name="Par105"/>
      <w:bookmarkEnd w:id="6"/>
      <w:r w:rsidR="00795840" w:rsidRPr="00992D86">
        <w:rPr>
          <w:sz w:val="22"/>
          <w:szCs w:val="22"/>
        </w:rPr>
        <w:t xml:space="preserve">Оплата по настоящему Контракту производится в безналичной форме, путем перечисления денежных средств на расчетный счет Исполнителя в течение </w:t>
      </w:r>
      <w:r w:rsidR="00F61871" w:rsidRPr="00992D86">
        <w:rPr>
          <w:sz w:val="22"/>
          <w:szCs w:val="22"/>
        </w:rPr>
        <w:t>30 календарных</w:t>
      </w:r>
      <w:r w:rsidR="00795840" w:rsidRPr="00992D86">
        <w:rPr>
          <w:sz w:val="22"/>
          <w:szCs w:val="22"/>
        </w:rPr>
        <w:t xml:space="preserve"> дней </w:t>
      </w:r>
      <w:proofErr w:type="gramStart"/>
      <w:r w:rsidR="00795840" w:rsidRPr="00992D86">
        <w:rPr>
          <w:sz w:val="22"/>
          <w:szCs w:val="22"/>
        </w:rPr>
        <w:t>с даты подписания</w:t>
      </w:r>
      <w:proofErr w:type="gramEnd"/>
      <w:r w:rsidR="00795840" w:rsidRPr="00992D86">
        <w:rPr>
          <w:sz w:val="22"/>
          <w:szCs w:val="22"/>
        </w:rPr>
        <w:t xml:space="preserve"> Заказчиком акта приемки </w:t>
      </w:r>
      <w:r w:rsidR="00F61871" w:rsidRPr="00992D86">
        <w:rPr>
          <w:sz w:val="22"/>
          <w:szCs w:val="22"/>
        </w:rPr>
        <w:t>оказанных услуг</w:t>
      </w:r>
      <w:r w:rsidR="00795840" w:rsidRPr="00992D86">
        <w:rPr>
          <w:sz w:val="22"/>
          <w:szCs w:val="22"/>
        </w:rPr>
        <w:t>.</w:t>
      </w:r>
    </w:p>
    <w:p w:rsidR="00992D86" w:rsidRDefault="00992D86" w:rsidP="00992D86">
      <w:pPr>
        <w:widowControl w:val="0"/>
        <w:autoSpaceDE w:val="0"/>
        <w:autoSpaceDN w:val="0"/>
        <w:adjustRightInd w:val="0"/>
        <w:spacing w:line="200" w:lineRule="atLeast"/>
        <w:ind w:firstLine="540"/>
        <w:jc w:val="center"/>
        <w:rPr>
          <w:b/>
          <w:bCs/>
          <w:sz w:val="22"/>
          <w:szCs w:val="22"/>
        </w:rPr>
      </w:pPr>
    </w:p>
    <w:p w:rsidR="001820E0" w:rsidRPr="00992D86" w:rsidRDefault="00C83E9A" w:rsidP="00992D86">
      <w:pPr>
        <w:widowControl w:val="0"/>
        <w:autoSpaceDE w:val="0"/>
        <w:autoSpaceDN w:val="0"/>
        <w:adjustRightInd w:val="0"/>
        <w:spacing w:line="200" w:lineRule="atLeast"/>
        <w:ind w:firstLine="540"/>
        <w:jc w:val="center"/>
        <w:rPr>
          <w:sz w:val="22"/>
          <w:szCs w:val="22"/>
        </w:rPr>
      </w:pPr>
      <w:r w:rsidRPr="00992D86">
        <w:rPr>
          <w:b/>
          <w:bCs/>
          <w:sz w:val="22"/>
          <w:szCs w:val="22"/>
        </w:rPr>
        <w:t>7</w:t>
      </w:r>
      <w:r w:rsidR="001820E0" w:rsidRPr="00992D86">
        <w:rPr>
          <w:b/>
          <w:bCs/>
          <w:sz w:val="22"/>
          <w:szCs w:val="22"/>
        </w:rPr>
        <w:t>. Ответственность Сторон</w:t>
      </w:r>
    </w:p>
    <w:p w:rsidR="00795840" w:rsidRPr="00992D86" w:rsidRDefault="00C83E9A" w:rsidP="00992D86">
      <w:pPr>
        <w:autoSpaceDE w:val="0"/>
        <w:autoSpaceDN w:val="0"/>
        <w:adjustRightInd w:val="0"/>
        <w:spacing w:line="200" w:lineRule="atLeast"/>
        <w:ind w:firstLine="709"/>
        <w:jc w:val="both"/>
        <w:rPr>
          <w:sz w:val="22"/>
          <w:szCs w:val="22"/>
        </w:rPr>
      </w:pPr>
      <w:bookmarkStart w:id="7" w:name="Par128"/>
      <w:bookmarkEnd w:id="7"/>
      <w:r w:rsidRPr="00992D86">
        <w:rPr>
          <w:sz w:val="22"/>
          <w:szCs w:val="22"/>
        </w:rPr>
        <w:t>7</w:t>
      </w:r>
      <w:r w:rsidR="00795840" w:rsidRPr="00992D86">
        <w:rPr>
          <w:sz w:val="22"/>
          <w:szCs w:val="22"/>
        </w:rPr>
        <w:t>.1. Стороны несут ответственность за неисполнение или ненадлежащее исполнение своих обязательств по Контракту в соответствии с законодательством РФ, Постановлением Правительства РФ от 30.08.2017г. № 1042.</w:t>
      </w:r>
    </w:p>
    <w:p w:rsidR="00795840" w:rsidRPr="00992D86" w:rsidRDefault="00C83E9A" w:rsidP="00992D86">
      <w:pPr>
        <w:widowControl w:val="0"/>
        <w:autoSpaceDE w:val="0"/>
        <w:autoSpaceDN w:val="0"/>
        <w:adjustRightInd w:val="0"/>
        <w:spacing w:line="200" w:lineRule="atLeast"/>
        <w:ind w:firstLine="709"/>
        <w:jc w:val="both"/>
        <w:rPr>
          <w:b/>
          <w:sz w:val="22"/>
          <w:szCs w:val="22"/>
        </w:rPr>
      </w:pPr>
      <w:r w:rsidRPr="00992D86">
        <w:rPr>
          <w:b/>
          <w:sz w:val="22"/>
          <w:szCs w:val="22"/>
        </w:rPr>
        <w:t>7</w:t>
      </w:r>
      <w:r w:rsidR="00795840" w:rsidRPr="00992D86">
        <w:rPr>
          <w:b/>
          <w:sz w:val="22"/>
          <w:szCs w:val="22"/>
        </w:rPr>
        <w:t>.2. Ответственность Заказчика:</w:t>
      </w:r>
    </w:p>
    <w:p w:rsidR="00795840" w:rsidRPr="00992D86" w:rsidRDefault="00C83E9A" w:rsidP="00992D86">
      <w:pPr>
        <w:autoSpaceDE w:val="0"/>
        <w:autoSpaceDN w:val="0"/>
        <w:adjustRightInd w:val="0"/>
        <w:spacing w:line="200" w:lineRule="atLeast"/>
        <w:ind w:firstLine="709"/>
        <w:jc w:val="both"/>
        <w:rPr>
          <w:sz w:val="22"/>
          <w:szCs w:val="22"/>
        </w:rPr>
      </w:pPr>
      <w:r w:rsidRPr="00992D86">
        <w:rPr>
          <w:sz w:val="22"/>
          <w:szCs w:val="22"/>
        </w:rPr>
        <w:t>7</w:t>
      </w:r>
      <w:r w:rsidR="00795840" w:rsidRPr="00992D86">
        <w:rPr>
          <w:sz w:val="22"/>
          <w:szCs w:val="22"/>
        </w:rPr>
        <w:t>.2.1. В случае просрочки исполнения Заказчиком обязательств, предусмотренных Контрактом, Исполнитель вправе потребовать уплаты пеней. Пеня начисляется за каждый день просрочки исполнения заказчиком обязательства, предусмотренного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заказчиком.</w:t>
      </w:r>
    </w:p>
    <w:p w:rsidR="00795840" w:rsidRPr="00992D86" w:rsidRDefault="00C83E9A" w:rsidP="00992D86">
      <w:pPr>
        <w:autoSpaceDE w:val="0"/>
        <w:autoSpaceDN w:val="0"/>
        <w:adjustRightInd w:val="0"/>
        <w:spacing w:line="200" w:lineRule="atLeast"/>
        <w:ind w:firstLine="709"/>
        <w:jc w:val="both"/>
        <w:rPr>
          <w:sz w:val="22"/>
          <w:szCs w:val="22"/>
        </w:rPr>
      </w:pPr>
      <w:r w:rsidRPr="00992D86">
        <w:rPr>
          <w:sz w:val="22"/>
          <w:szCs w:val="22"/>
        </w:rPr>
        <w:t>7</w:t>
      </w:r>
      <w:r w:rsidR="00795840" w:rsidRPr="00992D86">
        <w:rPr>
          <w:sz w:val="22"/>
          <w:szCs w:val="22"/>
        </w:rPr>
        <w:t>.2.2. За ненадлежащие исполнение Заказчиком обязательств, предусмотренных Контрактом, за исключением просрочки исполнения Заказчиком обязательств, предусмотренных Контрактом, устанавливается штраф в размере 1 000,00 рублей.</w:t>
      </w:r>
    </w:p>
    <w:p w:rsidR="00795840" w:rsidRPr="00992D86" w:rsidRDefault="00C83E9A" w:rsidP="00992D86">
      <w:pPr>
        <w:autoSpaceDE w:val="0"/>
        <w:autoSpaceDN w:val="0"/>
        <w:adjustRightInd w:val="0"/>
        <w:spacing w:line="200" w:lineRule="atLeast"/>
        <w:ind w:firstLine="709"/>
        <w:jc w:val="both"/>
        <w:rPr>
          <w:rFonts w:eastAsia="Calibri"/>
          <w:sz w:val="22"/>
          <w:szCs w:val="22"/>
          <w:lang w:eastAsia="en-US"/>
        </w:rPr>
      </w:pPr>
      <w:r w:rsidRPr="00992D86">
        <w:rPr>
          <w:sz w:val="22"/>
          <w:szCs w:val="22"/>
        </w:rPr>
        <w:t>7</w:t>
      </w:r>
      <w:r w:rsidR="00795840" w:rsidRPr="00992D86">
        <w:rPr>
          <w:sz w:val="22"/>
          <w:szCs w:val="22"/>
        </w:rPr>
        <w:t xml:space="preserve">.2.3. </w:t>
      </w:r>
      <w:r w:rsidR="00795840" w:rsidRPr="00992D86">
        <w:rPr>
          <w:rFonts w:eastAsia="Calibri"/>
          <w:sz w:val="22"/>
          <w:szCs w:val="22"/>
          <w:lang w:eastAsia="en-US"/>
        </w:rPr>
        <w:t>Общая сумма начисленн</w:t>
      </w:r>
      <w:r w:rsidR="00E726CD" w:rsidRPr="00992D86">
        <w:rPr>
          <w:rFonts w:eastAsia="Calibri"/>
          <w:sz w:val="22"/>
          <w:szCs w:val="22"/>
          <w:lang w:eastAsia="en-US"/>
        </w:rPr>
        <w:t>ых</w:t>
      </w:r>
      <w:r w:rsidR="00795840" w:rsidRPr="00992D86">
        <w:rPr>
          <w:rFonts w:eastAsia="Calibri"/>
          <w:sz w:val="22"/>
          <w:szCs w:val="22"/>
          <w:lang w:eastAsia="en-US"/>
        </w:rPr>
        <w:t xml:space="preserve"> штрафов за ненадлежащее исполнение заказчиком обязательств, предусмотренных контрактом, не может превышать цену контракта.</w:t>
      </w:r>
    </w:p>
    <w:p w:rsidR="00795840" w:rsidRPr="00992D86" w:rsidRDefault="00C83E9A" w:rsidP="00992D86">
      <w:pPr>
        <w:widowControl w:val="0"/>
        <w:autoSpaceDE w:val="0"/>
        <w:autoSpaceDN w:val="0"/>
        <w:adjustRightInd w:val="0"/>
        <w:spacing w:line="200" w:lineRule="atLeast"/>
        <w:ind w:firstLine="709"/>
        <w:jc w:val="both"/>
        <w:rPr>
          <w:b/>
          <w:sz w:val="22"/>
          <w:szCs w:val="22"/>
        </w:rPr>
      </w:pPr>
      <w:r w:rsidRPr="00992D86">
        <w:rPr>
          <w:b/>
          <w:sz w:val="22"/>
          <w:szCs w:val="22"/>
        </w:rPr>
        <w:t>7</w:t>
      </w:r>
      <w:r w:rsidR="00795840" w:rsidRPr="00992D86">
        <w:rPr>
          <w:b/>
          <w:sz w:val="22"/>
          <w:szCs w:val="22"/>
        </w:rPr>
        <w:t>.3. Ответственность Исполнителя:</w:t>
      </w:r>
    </w:p>
    <w:p w:rsidR="00795840" w:rsidRPr="00992D86" w:rsidRDefault="00C83E9A" w:rsidP="00992D86">
      <w:pPr>
        <w:autoSpaceDE w:val="0"/>
        <w:autoSpaceDN w:val="0"/>
        <w:adjustRightInd w:val="0"/>
        <w:spacing w:line="200" w:lineRule="atLeast"/>
        <w:ind w:firstLine="709"/>
        <w:jc w:val="both"/>
        <w:rPr>
          <w:sz w:val="22"/>
          <w:szCs w:val="22"/>
        </w:rPr>
      </w:pPr>
      <w:r w:rsidRPr="00992D86">
        <w:rPr>
          <w:sz w:val="22"/>
          <w:szCs w:val="22"/>
        </w:rPr>
        <w:t>7</w:t>
      </w:r>
      <w:r w:rsidR="00795840" w:rsidRPr="00992D86">
        <w:rPr>
          <w:sz w:val="22"/>
          <w:szCs w:val="22"/>
        </w:rPr>
        <w:t>.3.1. В случае неисполнения или ненадлежащего исполнения Исполнителем обязательств, Исполнитель обязуется уплатить Заказчику пеню. Пеня начисляется за каждый день просрочки исполнения исполнителем  обязательства, предусмотренного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исполнителем.</w:t>
      </w:r>
    </w:p>
    <w:p w:rsidR="00795840" w:rsidRPr="00992D86" w:rsidRDefault="00795840" w:rsidP="00992D86">
      <w:pPr>
        <w:autoSpaceDE w:val="0"/>
        <w:autoSpaceDN w:val="0"/>
        <w:adjustRightInd w:val="0"/>
        <w:spacing w:line="200" w:lineRule="atLeast"/>
        <w:ind w:firstLine="709"/>
        <w:jc w:val="both"/>
        <w:rPr>
          <w:sz w:val="22"/>
          <w:szCs w:val="22"/>
        </w:rPr>
      </w:pPr>
      <w:r w:rsidRPr="00992D86">
        <w:rPr>
          <w:sz w:val="22"/>
          <w:szCs w:val="22"/>
        </w:rPr>
        <w:t xml:space="preserve">В течение 20 дней, с момента возникновения права требования оплаты пени, Заказчик направляет Исполнителю претензионное письмо с требованием оплаты пени в течение 7 дней с даты </w:t>
      </w:r>
      <w:r w:rsidRPr="00992D86">
        <w:rPr>
          <w:sz w:val="22"/>
          <w:szCs w:val="22"/>
        </w:rPr>
        <w:lastRenderedPageBreak/>
        <w:t>полученияпретензионного письма, рассчитанной в соответствии с положениями законодательства и условиями Контракта.</w:t>
      </w:r>
    </w:p>
    <w:p w:rsidR="00795840" w:rsidRPr="00992D86" w:rsidRDefault="00C83E9A" w:rsidP="00992D86">
      <w:pPr>
        <w:spacing w:line="200" w:lineRule="atLeast"/>
        <w:ind w:firstLine="709"/>
        <w:jc w:val="both"/>
        <w:rPr>
          <w:color w:val="000000"/>
          <w:sz w:val="22"/>
          <w:szCs w:val="22"/>
        </w:rPr>
      </w:pPr>
      <w:r w:rsidRPr="00992D86">
        <w:rPr>
          <w:sz w:val="22"/>
          <w:szCs w:val="22"/>
        </w:rPr>
        <w:t>7</w:t>
      </w:r>
      <w:r w:rsidR="00795840" w:rsidRPr="00992D86">
        <w:rPr>
          <w:sz w:val="22"/>
          <w:szCs w:val="22"/>
        </w:rPr>
        <w:t xml:space="preserve">.3.2. </w:t>
      </w:r>
      <w:proofErr w:type="gramStart"/>
      <w:r w:rsidR="00795840" w:rsidRPr="00992D86">
        <w:rPr>
          <w:color w:val="000000"/>
          <w:sz w:val="22"/>
          <w:szCs w:val="22"/>
        </w:rPr>
        <w:t xml:space="preserve">При неоплате (отказе от уплаты) Исполнителем пени, начисленной в соответствии с условиями </w:t>
      </w:r>
      <w:r w:rsidR="00795840" w:rsidRPr="00992D86">
        <w:rPr>
          <w:sz w:val="22"/>
          <w:szCs w:val="22"/>
        </w:rPr>
        <w:t>Контракта</w:t>
      </w:r>
      <w:r w:rsidR="00795840" w:rsidRPr="00992D86">
        <w:rPr>
          <w:color w:val="000000"/>
          <w:sz w:val="22"/>
          <w:szCs w:val="22"/>
        </w:rPr>
        <w:t>, по истечении срока, указанного в претензионном письме, Заказчик имеет право удержать сумму пени из суммы, подлежащей оплате Исполнителю за поставленные товары, которые приняты заказчиком, или</w:t>
      </w:r>
      <w:r w:rsidR="00795840" w:rsidRPr="00992D86">
        <w:rPr>
          <w:color w:val="FF0000"/>
          <w:sz w:val="22"/>
          <w:szCs w:val="22"/>
        </w:rPr>
        <w:t> </w:t>
      </w:r>
      <w:r w:rsidR="00795840" w:rsidRPr="00992D86">
        <w:rPr>
          <w:color w:val="000000"/>
          <w:sz w:val="22"/>
          <w:szCs w:val="22"/>
        </w:rPr>
        <w:t>в течение 40 дней с момента возникновения права требования оплаты пени направить в суд исковое заявление с требованием оплаты пени, рассчитанной всоответствии</w:t>
      </w:r>
      <w:proofErr w:type="gramEnd"/>
      <w:r w:rsidR="00795840" w:rsidRPr="00992D86">
        <w:rPr>
          <w:color w:val="000000"/>
          <w:sz w:val="22"/>
          <w:szCs w:val="22"/>
        </w:rPr>
        <w:t xml:space="preserve"> с положениями законодательства и </w:t>
      </w:r>
      <w:r w:rsidR="00795840" w:rsidRPr="00992D86">
        <w:rPr>
          <w:sz w:val="22"/>
          <w:szCs w:val="22"/>
        </w:rPr>
        <w:t>Контракта</w:t>
      </w:r>
      <w:r w:rsidR="00795840" w:rsidRPr="00992D86">
        <w:rPr>
          <w:color w:val="000000"/>
          <w:sz w:val="22"/>
          <w:szCs w:val="22"/>
        </w:rPr>
        <w:t xml:space="preserve"> за весь период просрочки исполнения.</w:t>
      </w:r>
    </w:p>
    <w:p w:rsidR="00795840" w:rsidRPr="00992D86" w:rsidRDefault="00C83E9A" w:rsidP="00992D86">
      <w:pPr>
        <w:autoSpaceDE w:val="0"/>
        <w:autoSpaceDN w:val="0"/>
        <w:adjustRightInd w:val="0"/>
        <w:spacing w:line="200" w:lineRule="atLeast"/>
        <w:ind w:firstLine="709"/>
        <w:jc w:val="both"/>
        <w:rPr>
          <w:color w:val="000000"/>
          <w:sz w:val="22"/>
          <w:szCs w:val="22"/>
        </w:rPr>
      </w:pPr>
      <w:r w:rsidRPr="00992D86">
        <w:rPr>
          <w:color w:val="000000"/>
          <w:sz w:val="22"/>
          <w:szCs w:val="22"/>
        </w:rPr>
        <w:t>7</w:t>
      </w:r>
      <w:r w:rsidR="00795840" w:rsidRPr="00992D86">
        <w:rPr>
          <w:color w:val="000000"/>
          <w:sz w:val="22"/>
          <w:szCs w:val="22"/>
        </w:rPr>
        <w:t xml:space="preserve">.3.3. В случае неисполнения или ненадлежащего исполнения Исполнителем обязательств, предусмотренных </w:t>
      </w:r>
      <w:r w:rsidR="00795840" w:rsidRPr="00992D86">
        <w:rPr>
          <w:sz w:val="22"/>
          <w:szCs w:val="22"/>
        </w:rPr>
        <w:t>Контрактом</w:t>
      </w:r>
      <w:r w:rsidR="00795840" w:rsidRPr="00992D86">
        <w:rPr>
          <w:color w:val="000000"/>
          <w:sz w:val="22"/>
          <w:szCs w:val="22"/>
        </w:rPr>
        <w:t xml:space="preserve">, за исключением просрочки исполнения Исполнителем обязательств (в том числе гарантийного), предусмотренных </w:t>
      </w:r>
      <w:r w:rsidR="00795840" w:rsidRPr="00992D86">
        <w:rPr>
          <w:sz w:val="22"/>
          <w:szCs w:val="22"/>
        </w:rPr>
        <w:t>Контрактом</w:t>
      </w:r>
      <w:r w:rsidR="00795840" w:rsidRPr="00992D86">
        <w:rPr>
          <w:color w:val="000000"/>
          <w:sz w:val="22"/>
          <w:szCs w:val="22"/>
        </w:rPr>
        <w:t xml:space="preserve">, Исполнителем обязуется выплатить Заказчику штраф в размере </w:t>
      </w:r>
      <w:r w:rsidR="00F61871" w:rsidRPr="00992D86">
        <w:rPr>
          <w:color w:val="000000"/>
          <w:sz w:val="22"/>
          <w:szCs w:val="22"/>
        </w:rPr>
        <w:t>10</w:t>
      </w:r>
      <w:r w:rsidR="00795840" w:rsidRPr="00992D86">
        <w:rPr>
          <w:color w:val="000000"/>
          <w:sz w:val="22"/>
          <w:szCs w:val="22"/>
        </w:rPr>
        <w:t>% от цены Контракта.</w:t>
      </w:r>
    </w:p>
    <w:p w:rsidR="00795840" w:rsidRPr="00992D86" w:rsidRDefault="00C83E9A" w:rsidP="00992D86">
      <w:pPr>
        <w:autoSpaceDE w:val="0"/>
        <w:autoSpaceDN w:val="0"/>
        <w:adjustRightInd w:val="0"/>
        <w:spacing w:line="200" w:lineRule="atLeast"/>
        <w:ind w:firstLine="709"/>
        <w:jc w:val="both"/>
        <w:rPr>
          <w:rFonts w:eastAsia="Calibri"/>
          <w:sz w:val="22"/>
          <w:szCs w:val="22"/>
          <w:lang w:eastAsia="en-US"/>
        </w:rPr>
      </w:pPr>
      <w:r w:rsidRPr="00992D86">
        <w:rPr>
          <w:color w:val="000000"/>
          <w:sz w:val="22"/>
          <w:szCs w:val="22"/>
        </w:rPr>
        <w:t>7</w:t>
      </w:r>
      <w:r w:rsidR="00795840" w:rsidRPr="00992D86">
        <w:rPr>
          <w:color w:val="000000"/>
          <w:sz w:val="22"/>
          <w:szCs w:val="22"/>
        </w:rPr>
        <w:t xml:space="preserve">.3.4. </w:t>
      </w:r>
      <w:r w:rsidR="00795840" w:rsidRPr="00992D86">
        <w:rPr>
          <w:rFonts w:eastAsia="Calibri"/>
          <w:sz w:val="22"/>
          <w:szCs w:val="22"/>
          <w:lang w:eastAsia="en-US"/>
        </w:rPr>
        <w:t>За каждый факт неисполнения или ненадлежащего исполнения исполнителем обязательства, предусмотренного контрактом, которое не имеет стоимостного выражения, размер штрафа устанавливается в размере 1 000,00 рублей.</w:t>
      </w:r>
    </w:p>
    <w:p w:rsidR="00493FC8" w:rsidRDefault="00C83E9A" w:rsidP="00992D86">
      <w:pPr>
        <w:autoSpaceDE w:val="0"/>
        <w:autoSpaceDN w:val="0"/>
        <w:adjustRightInd w:val="0"/>
        <w:spacing w:line="200" w:lineRule="atLeast"/>
        <w:ind w:firstLine="709"/>
        <w:jc w:val="both"/>
        <w:rPr>
          <w:rFonts w:eastAsia="Calibri"/>
          <w:sz w:val="22"/>
          <w:szCs w:val="22"/>
          <w:lang w:eastAsia="en-US"/>
        </w:rPr>
      </w:pPr>
      <w:r w:rsidRPr="00992D86">
        <w:rPr>
          <w:rFonts w:eastAsia="Calibri"/>
          <w:sz w:val="22"/>
          <w:szCs w:val="22"/>
          <w:lang w:eastAsia="en-US"/>
        </w:rPr>
        <w:t>7</w:t>
      </w:r>
      <w:r w:rsidR="00795840" w:rsidRPr="00992D86">
        <w:rPr>
          <w:rFonts w:eastAsia="Calibri"/>
          <w:sz w:val="22"/>
          <w:szCs w:val="22"/>
          <w:lang w:eastAsia="en-US"/>
        </w:rPr>
        <w:t>.3.5. Общая сумма начисленн</w:t>
      </w:r>
      <w:r w:rsidR="00E726CD" w:rsidRPr="00992D86">
        <w:rPr>
          <w:rFonts w:eastAsia="Calibri"/>
          <w:sz w:val="22"/>
          <w:szCs w:val="22"/>
          <w:lang w:eastAsia="en-US"/>
        </w:rPr>
        <w:t>ых</w:t>
      </w:r>
      <w:r w:rsidR="00795840" w:rsidRPr="00992D86">
        <w:rPr>
          <w:rFonts w:eastAsia="Calibri"/>
          <w:sz w:val="22"/>
          <w:szCs w:val="22"/>
          <w:lang w:eastAsia="en-US"/>
        </w:rPr>
        <w:t xml:space="preserve">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992D86" w:rsidRPr="00992D86" w:rsidRDefault="00992D86" w:rsidP="00992D86">
      <w:pPr>
        <w:autoSpaceDE w:val="0"/>
        <w:autoSpaceDN w:val="0"/>
        <w:adjustRightInd w:val="0"/>
        <w:spacing w:line="200" w:lineRule="atLeast"/>
        <w:ind w:firstLine="709"/>
        <w:jc w:val="both"/>
        <w:rPr>
          <w:rFonts w:eastAsia="Calibri"/>
          <w:sz w:val="22"/>
          <w:szCs w:val="22"/>
          <w:lang w:eastAsia="en-US"/>
        </w:rPr>
      </w:pPr>
    </w:p>
    <w:p w:rsidR="001820E0" w:rsidRPr="00992D86" w:rsidRDefault="00C83E9A" w:rsidP="00992D86">
      <w:pPr>
        <w:widowControl w:val="0"/>
        <w:autoSpaceDE w:val="0"/>
        <w:autoSpaceDN w:val="0"/>
        <w:adjustRightInd w:val="0"/>
        <w:spacing w:line="200" w:lineRule="atLeast"/>
        <w:jc w:val="center"/>
        <w:outlineLvl w:val="0"/>
        <w:rPr>
          <w:sz w:val="22"/>
          <w:szCs w:val="22"/>
        </w:rPr>
      </w:pPr>
      <w:r w:rsidRPr="00992D86">
        <w:rPr>
          <w:b/>
          <w:bCs/>
          <w:sz w:val="22"/>
          <w:szCs w:val="22"/>
        </w:rPr>
        <w:t>8</w:t>
      </w:r>
      <w:r w:rsidR="001820E0" w:rsidRPr="00992D86">
        <w:rPr>
          <w:b/>
          <w:bCs/>
          <w:sz w:val="22"/>
          <w:szCs w:val="22"/>
        </w:rPr>
        <w:t xml:space="preserve">. Основания и порядок изменения и расторжения </w:t>
      </w:r>
      <w:r w:rsidR="004C7CDA" w:rsidRPr="00992D86">
        <w:rPr>
          <w:b/>
          <w:bCs/>
          <w:sz w:val="22"/>
          <w:szCs w:val="22"/>
        </w:rPr>
        <w:t>Контракт</w:t>
      </w:r>
      <w:r w:rsidR="001820E0" w:rsidRPr="00992D86">
        <w:rPr>
          <w:b/>
          <w:bCs/>
          <w:sz w:val="22"/>
          <w:szCs w:val="22"/>
        </w:rPr>
        <w:t>а</w:t>
      </w:r>
    </w:p>
    <w:p w:rsidR="001820E0" w:rsidRPr="00992D86" w:rsidRDefault="00C83E9A" w:rsidP="00992D86">
      <w:pPr>
        <w:widowControl w:val="0"/>
        <w:autoSpaceDE w:val="0"/>
        <w:autoSpaceDN w:val="0"/>
        <w:adjustRightInd w:val="0"/>
        <w:spacing w:line="200" w:lineRule="atLeast"/>
        <w:ind w:firstLine="540"/>
        <w:jc w:val="both"/>
        <w:rPr>
          <w:sz w:val="22"/>
          <w:szCs w:val="22"/>
        </w:rPr>
      </w:pPr>
      <w:r w:rsidRPr="00992D86">
        <w:rPr>
          <w:sz w:val="22"/>
          <w:szCs w:val="22"/>
        </w:rPr>
        <w:t>8</w:t>
      </w:r>
      <w:r w:rsidR="001820E0" w:rsidRPr="00992D86">
        <w:rPr>
          <w:sz w:val="22"/>
          <w:szCs w:val="22"/>
        </w:rPr>
        <w:t xml:space="preserve">.1. </w:t>
      </w:r>
      <w:r w:rsidR="004C7CDA" w:rsidRPr="00992D86">
        <w:rPr>
          <w:sz w:val="22"/>
          <w:szCs w:val="22"/>
        </w:rPr>
        <w:t>Контракт</w:t>
      </w:r>
      <w:r w:rsidR="001820E0" w:rsidRPr="00992D86">
        <w:rPr>
          <w:sz w:val="22"/>
          <w:szCs w:val="22"/>
        </w:rPr>
        <w:t xml:space="preserve"> может быть изменен по соглашению Сторон при снижении цены </w:t>
      </w:r>
      <w:r w:rsidR="004C7CDA" w:rsidRPr="00992D86">
        <w:rPr>
          <w:sz w:val="22"/>
          <w:szCs w:val="22"/>
        </w:rPr>
        <w:t>Контракт</w:t>
      </w:r>
      <w:r w:rsidR="001820E0" w:rsidRPr="00992D86">
        <w:rPr>
          <w:sz w:val="22"/>
          <w:szCs w:val="22"/>
        </w:rPr>
        <w:t xml:space="preserve">а без изменения предусмотренных </w:t>
      </w:r>
      <w:r w:rsidR="004C7CDA" w:rsidRPr="00992D86">
        <w:rPr>
          <w:sz w:val="22"/>
          <w:szCs w:val="22"/>
        </w:rPr>
        <w:t>Контракт</w:t>
      </w:r>
      <w:r w:rsidR="001820E0" w:rsidRPr="00992D86">
        <w:rPr>
          <w:sz w:val="22"/>
          <w:szCs w:val="22"/>
        </w:rPr>
        <w:t xml:space="preserve">ом количества и качества </w:t>
      </w:r>
      <w:r w:rsidR="00550493" w:rsidRPr="00992D86">
        <w:rPr>
          <w:sz w:val="22"/>
          <w:szCs w:val="22"/>
        </w:rPr>
        <w:t>Услуг</w:t>
      </w:r>
      <w:r w:rsidR="001820E0" w:rsidRPr="00992D86">
        <w:rPr>
          <w:sz w:val="22"/>
          <w:szCs w:val="22"/>
        </w:rPr>
        <w:t xml:space="preserve"> и иных условий </w:t>
      </w:r>
      <w:r w:rsidR="004C7CDA" w:rsidRPr="00992D86">
        <w:rPr>
          <w:sz w:val="22"/>
          <w:szCs w:val="22"/>
        </w:rPr>
        <w:t>Контракт</w:t>
      </w:r>
      <w:r w:rsidR="001820E0" w:rsidRPr="00992D86">
        <w:rPr>
          <w:sz w:val="22"/>
          <w:szCs w:val="22"/>
        </w:rPr>
        <w:t>а.</w:t>
      </w:r>
    </w:p>
    <w:p w:rsidR="001820E0" w:rsidRPr="00992D86" w:rsidRDefault="00C83E9A" w:rsidP="00992D86">
      <w:pPr>
        <w:autoSpaceDE w:val="0"/>
        <w:autoSpaceDN w:val="0"/>
        <w:adjustRightInd w:val="0"/>
        <w:spacing w:line="200" w:lineRule="atLeast"/>
        <w:ind w:firstLine="540"/>
        <w:jc w:val="both"/>
        <w:rPr>
          <w:sz w:val="22"/>
          <w:szCs w:val="22"/>
        </w:rPr>
      </w:pPr>
      <w:r w:rsidRPr="00992D86">
        <w:rPr>
          <w:sz w:val="22"/>
          <w:szCs w:val="22"/>
        </w:rPr>
        <w:t>8</w:t>
      </w:r>
      <w:r w:rsidR="001820E0" w:rsidRPr="00992D86">
        <w:rPr>
          <w:sz w:val="22"/>
          <w:szCs w:val="22"/>
        </w:rPr>
        <w:t xml:space="preserve">.2. Заказчик по согласованию с </w:t>
      </w:r>
      <w:r w:rsidR="00550493" w:rsidRPr="00992D86">
        <w:rPr>
          <w:sz w:val="22"/>
          <w:szCs w:val="22"/>
        </w:rPr>
        <w:t>Исполнителем</w:t>
      </w:r>
      <w:r w:rsidR="001820E0" w:rsidRPr="00992D86">
        <w:rPr>
          <w:sz w:val="22"/>
          <w:szCs w:val="22"/>
        </w:rPr>
        <w:t xml:space="preserve"> вправе увеличить или уменьшить предусмотренные </w:t>
      </w:r>
      <w:r w:rsidR="004C7CDA" w:rsidRPr="00992D86">
        <w:rPr>
          <w:sz w:val="22"/>
          <w:szCs w:val="22"/>
        </w:rPr>
        <w:t>Контракт</w:t>
      </w:r>
      <w:r w:rsidR="001820E0" w:rsidRPr="00992D86">
        <w:rPr>
          <w:sz w:val="22"/>
          <w:szCs w:val="22"/>
        </w:rPr>
        <w:t xml:space="preserve">ом количество </w:t>
      </w:r>
      <w:r w:rsidR="00550493" w:rsidRPr="00992D86">
        <w:rPr>
          <w:sz w:val="22"/>
          <w:szCs w:val="22"/>
        </w:rPr>
        <w:t>Услуг</w:t>
      </w:r>
      <w:r w:rsidR="001820E0" w:rsidRPr="00992D86">
        <w:rPr>
          <w:sz w:val="22"/>
          <w:szCs w:val="22"/>
        </w:rPr>
        <w:t xml:space="preserve"> не более</w:t>
      </w:r>
      <w:proofErr w:type="gramStart"/>
      <w:r w:rsidR="001820E0" w:rsidRPr="00992D86">
        <w:rPr>
          <w:sz w:val="22"/>
          <w:szCs w:val="22"/>
        </w:rPr>
        <w:t>,</w:t>
      </w:r>
      <w:proofErr w:type="gramEnd"/>
      <w:r w:rsidR="001820E0" w:rsidRPr="00992D86">
        <w:rPr>
          <w:sz w:val="22"/>
          <w:szCs w:val="22"/>
        </w:rPr>
        <w:t xml:space="preserve"> чем на десять процентов. При увеличении количества </w:t>
      </w:r>
      <w:r w:rsidR="00550493" w:rsidRPr="00992D86">
        <w:rPr>
          <w:sz w:val="22"/>
          <w:szCs w:val="22"/>
        </w:rPr>
        <w:t>Услуг</w:t>
      </w:r>
      <w:r w:rsidR="001820E0" w:rsidRPr="00992D86">
        <w:rPr>
          <w:sz w:val="22"/>
          <w:szCs w:val="22"/>
        </w:rPr>
        <w:t xml:space="preserve"> по соглашению сторон допускается изменение цены </w:t>
      </w:r>
      <w:r w:rsidR="004C7CDA" w:rsidRPr="00992D86">
        <w:rPr>
          <w:sz w:val="22"/>
          <w:szCs w:val="22"/>
        </w:rPr>
        <w:t>Контракт</w:t>
      </w:r>
      <w:r w:rsidR="001820E0" w:rsidRPr="00992D86">
        <w:rPr>
          <w:sz w:val="22"/>
          <w:szCs w:val="22"/>
        </w:rPr>
        <w:t xml:space="preserve">а пропорционально дополнительному количеству </w:t>
      </w:r>
      <w:r w:rsidR="00550493" w:rsidRPr="00992D86">
        <w:rPr>
          <w:sz w:val="22"/>
          <w:szCs w:val="22"/>
        </w:rPr>
        <w:t>Услуг</w:t>
      </w:r>
      <w:r w:rsidR="001820E0" w:rsidRPr="00992D86">
        <w:rPr>
          <w:sz w:val="22"/>
          <w:szCs w:val="22"/>
        </w:rPr>
        <w:t xml:space="preserve"> исходя из установленной в </w:t>
      </w:r>
      <w:r w:rsidR="004C7CDA" w:rsidRPr="00992D86">
        <w:rPr>
          <w:sz w:val="22"/>
          <w:szCs w:val="22"/>
        </w:rPr>
        <w:t>Контракт</w:t>
      </w:r>
      <w:r w:rsidR="001820E0" w:rsidRPr="00992D86">
        <w:rPr>
          <w:sz w:val="22"/>
          <w:szCs w:val="22"/>
        </w:rPr>
        <w:t xml:space="preserve">е цены единицы </w:t>
      </w:r>
      <w:r w:rsidR="00550493" w:rsidRPr="00992D86">
        <w:rPr>
          <w:sz w:val="22"/>
          <w:szCs w:val="22"/>
        </w:rPr>
        <w:t>Услуги</w:t>
      </w:r>
      <w:r w:rsidR="001820E0" w:rsidRPr="00992D86">
        <w:rPr>
          <w:sz w:val="22"/>
          <w:szCs w:val="22"/>
        </w:rPr>
        <w:t xml:space="preserve">, но не более чем на десять процентов цены </w:t>
      </w:r>
      <w:r w:rsidR="004C7CDA" w:rsidRPr="00992D86">
        <w:rPr>
          <w:sz w:val="22"/>
          <w:szCs w:val="22"/>
        </w:rPr>
        <w:t>Контракт</w:t>
      </w:r>
      <w:r w:rsidR="001820E0" w:rsidRPr="00992D86">
        <w:rPr>
          <w:sz w:val="22"/>
          <w:szCs w:val="22"/>
        </w:rPr>
        <w:t xml:space="preserve">а. При уменьшении предусмотренных </w:t>
      </w:r>
      <w:r w:rsidR="004C7CDA" w:rsidRPr="00992D86">
        <w:rPr>
          <w:sz w:val="22"/>
          <w:szCs w:val="22"/>
        </w:rPr>
        <w:t>Контракт</w:t>
      </w:r>
      <w:r w:rsidR="001820E0" w:rsidRPr="00992D86">
        <w:rPr>
          <w:sz w:val="22"/>
          <w:szCs w:val="22"/>
        </w:rPr>
        <w:t xml:space="preserve">ом количества </w:t>
      </w:r>
      <w:r w:rsidR="00550493" w:rsidRPr="00992D86">
        <w:rPr>
          <w:sz w:val="22"/>
          <w:szCs w:val="22"/>
        </w:rPr>
        <w:t>Услуг</w:t>
      </w:r>
      <w:r w:rsidR="001820E0" w:rsidRPr="00992D86">
        <w:rPr>
          <w:sz w:val="22"/>
          <w:szCs w:val="22"/>
        </w:rPr>
        <w:t xml:space="preserve"> Стороны обязаны уменьшить цену </w:t>
      </w:r>
      <w:r w:rsidR="004C7CDA" w:rsidRPr="00992D86">
        <w:rPr>
          <w:sz w:val="22"/>
          <w:szCs w:val="22"/>
        </w:rPr>
        <w:t>Контракт</w:t>
      </w:r>
      <w:r w:rsidR="001820E0" w:rsidRPr="00992D86">
        <w:rPr>
          <w:sz w:val="22"/>
          <w:szCs w:val="22"/>
        </w:rPr>
        <w:t xml:space="preserve">а исходя из цены единицы </w:t>
      </w:r>
      <w:r w:rsidR="00550493" w:rsidRPr="00992D86">
        <w:rPr>
          <w:sz w:val="22"/>
          <w:szCs w:val="22"/>
        </w:rPr>
        <w:t>Услуги</w:t>
      </w:r>
      <w:r w:rsidR="001820E0" w:rsidRPr="00992D86">
        <w:rPr>
          <w:sz w:val="22"/>
          <w:szCs w:val="22"/>
        </w:rPr>
        <w:t>.</w:t>
      </w:r>
    </w:p>
    <w:p w:rsidR="001820E0" w:rsidRPr="00992D86" w:rsidRDefault="00C83E9A" w:rsidP="00992D86">
      <w:pPr>
        <w:widowControl w:val="0"/>
        <w:autoSpaceDE w:val="0"/>
        <w:autoSpaceDN w:val="0"/>
        <w:adjustRightInd w:val="0"/>
        <w:spacing w:line="200" w:lineRule="atLeast"/>
        <w:ind w:firstLine="540"/>
        <w:jc w:val="both"/>
        <w:rPr>
          <w:sz w:val="22"/>
          <w:szCs w:val="22"/>
        </w:rPr>
      </w:pPr>
      <w:r w:rsidRPr="00992D86">
        <w:rPr>
          <w:sz w:val="22"/>
          <w:szCs w:val="22"/>
        </w:rPr>
        <w:t>8</w:t>
      </w:r>
      <w:r w:rsidR="001820E0" w:rsidRPr="00992D86">
        <w:rPr>
          <w:sz w:val="22"/>
          <w:szCs w:val="22"/>
        </w:rPr>
        <w:t xml:space="preserve">.3. </w:t>
      </w:r>
      <w:proofErr w:type="gramStart"/>
      <w:r w:rsidR="004C7CDA" w:rsidRPr="00992D86">
        <w:rPr>
          <w:sz w:val="22"/>
          <w:szCs w:val="22"/>
        </w:rPr>
        <w:t>Контракт</w:t>
      </w:r>
      <w:proofErr w:type="gramEnd"/>
      <w:r w:rsidR="001820E0" w:rsidRPr="00992D86">
        <w:rPr>
          <w:sz w:val="22"/>
          <w:szCs w:val="22"/>
        </w:rPr>
        <w:t xml:space="preserve"> может быть расторгнут по соглашению Сторон, а также Стороны вправе в одностороннем порядке по письменному заявлению отказаться от его исполнения по основаниям, предусмотренным </w:t>
      </w:r>
      <w:r w:rsidR="004C7CDA" w:rsidRPr="00992D86">
        <w:rPr>
          <w:sz w:val="22"/>
          <w:szCs w:val="22"/>
        </w:rPr>
        <w:t>Контракт</w:t>
      </w:r>
      <w:r w:rsidR="001820E0" w:rsidRPr="00992D86">
        <w:rPr>
          <w:sz w:val="22"/>
          <w:szCs w:val="22"/>
        </w:rPr>
        <w:t>ом и законодательством.</w:t>
      </w:r>
    </w:p>
    <w:p w:rsidR="001820E0" w:rsidRPr="00992D86" w:rsidRDefault="00C83E9A" w:rsidP="00992D86">
      <w:pPr>
        <w:widowControl w:val="0"/>
        <w:autoSpaceDE w:val="0"/>
        <w:autoSpaceDN w:val="0"/>
        <w:adjustRightInd w:val="0"/>
        <w:spacing w:line="200" w:lineRule="atLeast"/>
        <w:ind w:firstLine="540"/>
        <w:jc w:val="both"/>
        <w:rPr>
          <w:sz w:val="22"/>
          <w:szCs w:val="22"/>
        </w:rPr>
      </w:pPr>
      <w:r w:rsidRPr="00992D86">
        <w:rPr>
          <w:sz w:val="22"/>
          <w:szCs w:val="22"/>
        </w:rPr>
        <w:t>8</w:t>
      </w:r>
      <w:r w:rsidR="001820E0" w:rsidRPr="00992D86">
        <w:rPr>
          <w:sz w:val="22"/>
          <w:szCs w:val="22"/>
        </w:rPr>
        <w:t xml:space="preserve">.4. Заказчик вправе отказаться от исполнения </w:t>
      </w:r>
      <w:r w:rsidR="004C7CDA" w:rsidRPr="00992D86">
        <w:rPr>
          <w:sz w:val="22"/>
          <w:szCs w:val="22"/>
        </w:rPr>
        <w:t>Контракт</w:t>
      </w:r>
      <w:r w:rsidR="001820E0" w:rsidRPr="00992D86">
        <w:rPr>
          <w:sz w:val="22"/>
          <w:szCs w:val="22"/>
        </w:rPr>
        <w:t>а в одностороннем внесудебном порядке в случаях:</w:t>
      </w:r>
    </w:p>
    <w:p w:rsidR="001820E0" w:rsidRPr="00992D86" w:rsidRDefault="00C83E9A" w:rsidP="00992D86">
      <w:pPr>
        <w:widowControl w:val="0"/>
        <w:autoSpaceDE w:val="0"/>
        <w:autoSpaceDN w:val="0"/>
        <w:adjustRightInd w:val="0"/>
        <w:spacing w:line="200" w:lineRule="atLeast"/>
        <w:ind w:firstLine="540"/>
        <w:jc w:val="both"/>
        <w:rPr>
          <w:sz w:val="22"/>
          <w:szCs w:val="22"/>
        </w:rPr>
      </w:pPr>
      <w:r w:rsidRPr="00992D86">
        <w:rPr>
          <w:sz w:val="22"/>
          <w:szCs w:val="22"/>
        </w:rPr>
        <w:t>8</w:t>
      </w:r>
      <w:r w:rsidR="001820E0" w:rsidRPr="00992D86">
        <w:rPr>
          <w:sz w:val="22"/>
          <w:szCs w:val="22"/>
        </w:rPr>
        <w:t xml:space="preserve">.4.1. </w:t>
      </w:r>
      <w:r w:rsidR="00550493" w:rsidRPr="00992D86">
        <w:rPr>
          <w:sz w:val="22"/>
          <w:szCs w:val="22"/>
        </w:rPr>
        <w:t>Оказания Услуг</w:t>
      </w:r>
      <w:r w:rsidR="001820E0" w:rsidRPr="00992D86">
        <w:rPr>
          <w:sz w:val="22"/>
          <w:szCs w:val="22"/>
        </w:rPr>
        <w:t xml:space="preserve"> ненадлежащего качества с недостатками, которые не могут быть устранены в приемлемый для Заказчика срок.</w:t>
      </w:r>
    </w:p>
    <w:p w:rsidR="00493FC8" w:rsidRPr="00992D86" w:rsidRDefault="00C83E9A" w:rsidP="00992D86">
      <w:pPr>
        <w:widowControl w:val="0"/>
        <w:autoSpaceDE w:val="0"/>
        <w:autoSpaceDN w:val="0"/>
        <w:adjustRightInd w:val="0"/>
        <w:spacing w:line="200" w:lineRule="atLeast"/>
        <w:ind w:firstLine="540"/>
        <w:jc w:val="both"/>
        <w:rPr>
          <w:sz w:val="22"/>
          <w:szCs w:val="22"/>
        </w:rPr>
      </w:pPr>
      <w:r w:rsidRPr="00992D86">
        <w:rPr>
          <w:sz w:val="22"/>
          <w:szCs w:val="22"/>
        </w:rPr>
        <w:t>8</w:t>
      </w:r>
      <w:r w:rsidR="001820E0" w:rsidRPr="00992D86">
        <w:rPr>
          <w:sz w:val="22"/>
          <w:szCs w:val="22"/>
        </w:rPr>
        <w:t>.4.2.</w:t>
      </w:r>
      <w:r w:rsidR="00493FC8" w:rsidRPr="00992D86">
        <w:rPr>
          <w:sz w:val="22"/>
          <w:szCs w:val="22"/>
        </w:rPr>
        <w:t xml:space="preserve"> При неоднократном не исполнении.</w:t>
      </w:r>
    </w:p>
    <w:p w:rsidR="001820E0" w:rsidRPr="00992D86" w:rsidRDefault="00493FC8" w:rsidP="00992D86">
      <w:pPr>
        <w:widowControl w:val="0"/>
        <w:autoSpaceDE w:val="0"/>
        <w:autoSpaceDN w:val="0"/>
        <w:adjustRightInd w:val="0"/>
        <w:spacing w:line="200" w:lineRule="atLeast"/>
        <w:ind w:firstLine="540"/>
        <w:jc w:val="both"/>
        <w:rPr>
          <w:sz w:val="22"/>
          <w:szCs w:val="22"/>
        </w:rPr>
      </w:pPr>
      <w:r w:rsidRPr="00992D86">
        <w:rPr>
          <w:sz w:val="22"/>
          <w:szCs w:val="22"/>
        </w:rPr>
        <w:t>8.4.3.</w:t>
      </w:r>
      <w:r w:rsidR="001820E0" w:rsidRPr="00992D86">
        <w:rPr>
          <w:sz w:val="22"/>
          <w:szCs w:val="22"/>
        </w:rPr>
        <w:t xml:space="preserve"> В иных случаях, предусмотренных гражданским законодательством.</w:t>
      </w:r>
    </w:p>
    <w:p w:rsidR="006E10FD" w:rsidRPr="00992D86" w:rsidRDefault="006E10FD" w:rsidP="00992D86">
      <w:pPr>
        <w:widowControl w:val="0"/>
        <w:autoSpaceDE w:val="0"/>
        <w:autoSpaceDN w:val="0"/>
        <w:adjustRightInd w:val="0"/>
        <w:spacing w:line="200" w:lineRule="atLeast"/>
        <w:ind w:firstLine="540"/>
        <w:jc w:val="both"/>
        <w:rPr>
          <w:sz w:val="22"/>
          <w:szCs w:val="22"/>
        </w:rPr>
      </w:pPr>
    </w:p>
    <w:p w:rsidR="001820E0" w:rsidRPr="00992D86" w:rsidRDefault="00C83E9A" w:rsidP="00992D86">
      <w:pPr>
        <w:widowControl w:val="0"/>
        <w:spacing w:line="200" w:lineRule="atLeast"/>
        <w:jc w:val="center"/>
        <w:rPr>
          <w:b/>
          <w:sz w:val="22"/>
          <w:szCs w:val="22"/>
        </w:rPr>
      </w:pPr>
      <w:r w:rsidRPr="00992D86">
        <w:rPr>
          <w:b/>
          <w:sz w:val="22"/>
          <w:szCs w:val="22"/>
        </w:rPr>
        <w:t>9</w:t>
      </w:r>
      <w:r w:rsidR="001820E0" w:rsidRPr="00992D86">
        <w:rPr>
          <w:b/>
          <w:sz w:val="22"/>
          <w:szCs w:val="22"/>
        </w:rPr>
        <w:t xml:space="preserve">. Обеспечение исполнения </w:t>
      </w:r>
      <w:r w:rsidR="004C7CDA" w:rsidRPr="00992D86">
        <w:rPr>
          <w:b/>
          <w:sz w:val="22"/>
          <w:szCs w:val="22"/>
        </w:rPr>
        <w:t>Контракт</w:t>
      </w:r>
      <w:r w:rsidR="001820E0" w:rsidRPr="00992D86">
        <w:rPr>
          <w:b/>
          <w:sz w:val="22"/>
          <w:szCs w:val="22"/>
        </w:rPr>
        <w:t>а</w:t>
      </w:r>
    </w:p>
    <w:p w:rsidR="006C541B" w:rsidRDefault="00C83E9A" w:rsidP="00992D86">
      <w:pPr>
        <w:autoSpaceDE w:val="0"/>
        <w:autoSpaceDN w:val="0"/>
        <w:adjustRightInd w:val="0"/>
        <w:spacing w:line="200" w:lineRule="atLeast"/>
        <w:ind w:firstLine="539"/>
        <w:contextualSpacing/>
        <w:jc w:val="both"/>
        <w:rPr>
          <w:sz w:val="22"/>
          <w:szCs w:val="22"/>
        </w:rPr>
      </w:pPr>
      <w:r w:rsidRPr="00992D86">
        <w:rPr>
          <w:color w:val="000000"/>
          <w:spacing w:val="-2"/>
          <w:sz w:val="22"/>
          <w:szCs w:val="22"/>
        </w:rPr>
        <w:t>9</w:t>
      </w:r>
      <w:r w:rsidR="00F14F32" w:rsidRPr="00992D86">
        <w:rPr>
          <w:color w:val="000000"/>
          <w:spacing w:val="-2"/>
          <w:sz w:val="22"/>
          <w:szCs w:val="22"/>
        </w:rPr>
        <w:t>.</w:t>
      </w:r>
      <w:r w:rsidRPr="00992D86">
        <w:rPr>
          <w:bCs/>
          <w:sz w:val="22"/>
          <w:szCs w:val="22"/>
        </w:rPr>
        <w:t xml:space="preserve">1. </w:t>
      </w:r>
      <w:r w:rsidRPr="00992D86">
        <w:rPr>
          <w:sz w:val="22"/>
          <w:szCs w:val="22"/>
        </w:rPr>
        <w:t>Обеспечение исполнения контракта предоставляется Поставщиком в размере 1</w:t>
      </w:r>
      <w:r w:rsidR="002A4767" w:rsidRPr="00992D86">
        <w:rPr>
          <w:sz w:val="22"/>
          <w:szCs w:val="22"/>
        </w:rPr>
        <w:t>0</w:t>
      </w:r>
      <w:r w:rsidRPr="00992D86">
        <w:rPr>
          <w:sz w:val="22"/>
          <w:szCs w:val="22"/>
        </w:rPr>
        <w:t xml:space="preserve">% </w:t>
      </w:r>
      <w:r w:rsidR="006C541B" w:rsidRPr="006C541B">
        <w:rPr>
          <w:rStyle w:val="sectioninfo2"/>
          <w:b/>
          <w:color w:val="212529"/>
          <w:sz w:val="22"/>
          <w:szCs w:val="22"/>
          <w:specVanish w:val="0"/>
        </w:rPr>
        <w:t>56 265,17 (Пятьдесят шесть тысяч двести шестьдесят пять рублей 17 копеек)</w:t>
      </w:r>
      <w:r w:rsidRPr="00992D86">
        <w:rPr>
          <w:sz w:val="22"/>
          <w:szCs w:val="22"/>
        </w:rPr>
        <w:t>от начальной (максимальной) цены контракта</w:t>
      </w:r>
      <w:r w:rsidR="006C541B">
        <w:rPr>
          <w:sz w:val="22"/>
          <w:szCs w:val="22"/>
        </w:rPr>
        <w:t>.</w:t>
      </w:r>
    </w:p>
    <w:p w:rsidR="00C83E9A" w:rsidRPr="00992D86" w:rsidRDefault="00C83E9A" w:rsidP="00992D86">
      <w:pPr>
        <w:autoSpaceDE w:val="0"/>
        <w:autoSpaceDN w:val="0"/>
        <w:adjustRightInd w:val="0"/>
        <w:spacing w:line="200" w:lineRule="atLeast"/>
        <w:ind w:firstLine="539"/>
        <w:contextualSpacing/>
        <w:jc w:val="both"/>
        <w:rPr>
          <w:sz w:val="22"/>
          <w:szCs w:val="22"/>
        </w:rPr>
      </w:pPr>
      <w:proofErr w:type="gramStart"/>
      <w:r w:rsidRPr="00992D86">
        <w:rPr>
          <w:sz w:val="22"/>
          <w:szCs w:val="22"/>
        </w:rPr>
        <w:t>Если при проведении аукциона начальная (максимальная) цена Контракта, указанная в извещении об осуществлении закупки, снижена Поставщиком на двадцать пять и более процентов, Поставщик предоставляет обеспечение исполнения Контракта с учетом положений статьи 37  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006C541B">
        <w:rPr>
          <w:sz w:val="22"/>
          <w:szCs w:val="22"/>
        </w:rPr>
        <w:t xml:space="preserve"> - (</w:t>
      </w:r>
      <w:r w:rsidR="006C541B" w:rsidRPr="006C541B">
        <w:rPr>
          <w:b/>
          <w:sz w:val="22"/>
          <w:szCs w:val="22"/>
        </w:rPr>
        <w:t>84 397,75 руб.)</w:t>
      </w:r>
      <w:r w:rsidRPr="006C541B">
        <w:rPr>
          <w:b/>
          <w:sz w:val="22"/>
          <w:szCs w:val="22"/>
        </w:rPr>
        <w:t>.</w:t>
      </w:r>
      <w:proofErr w:type="gramEnd"/>
    </w:p>
    <w:p w:rsidR="00C83E9A" w:rsidRPr="00992D86" w:rsidRDefault="00C83E9A" w:rsidP="00992D86">
      <w:pPr>
        <w:autoSpaceDE w:val="0"/>
        <w:autoSpaceDN w:val="0"/>
        <w:adjustRightInd w:val="0"/>
        <w:spacing w:line="200" w:lineRule="atLeast"/>
        <w:ind w:firstLine="539"/>
        <w:contextualSpacing/>
        <w:jc w:val="both"/>
        <w:rPr>
          <w:bCs/>
          <w:sz w:val="22"/>
          <w:szCs w:val="22"/>
        </w:rPr>
      </w:pPr>
      <w:r w:rsidRPr="00992D86">
        <w:rPr>
          <w:bCs/>
          <w:sz w:val="22"/>
          <w:szCs w:val="22"/>
        </w:rPr>
        <w:t xml:space="preserve">9.2. Исполнение Контракта может обеспечиваться предоставлением банковской гарантии, выданной банком и соответствующей требованиям </w:t>
      </w:r>
      <w:hyperlink r:id="rId7" w:history="1">
        <w:r w:rsidRPr="00992D86">
          <w:rPr>
            <w:bCs/>
            <w:sz w:val="22"/>
            <w:szCs w:val="22"/>
          </w:rPr>
          <w:t>статьи 45</w:t>
        </w:r>
      </w:hyperlink>
      <w:r w:rsidRPr="00992D86">
        <w:rPr>
          <w:bCs/>
          <w:sz w:val="22"/>
          <w:szCs w:val="22"/>
        </w:rPr>
        <w:t xml:space="preserve"> Федерального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Поставщиком самостоятельно. </w:t>
      </w:r>
    </w:p>
    <w:p w:rsidR="00C83E9A" w:rsidRPr="00992D86" w:rsidRDefault="00C83E9A" w:rsidP="00992D86">
      <w:pPr>
        <w:widowControl w:val="0"/>
        <w:spacing w:line="200" w:lineRule="atLeast"/>
        <w:ind w:firstLine="567"/>
        <w:contextualSpacing/>
        <w:jc w:val="both"/>
        <w:rPr>
          <w:spacing w:val="-2"/>
          <w:sz w:val="22"/>
          <w:szCs w:val="22"/>
        </w:rPr>
      </w:pPr>
      <w:r w:rsidRPr="00992D86">
        <w:rPr>
          <w:spacing w:val="-2"/>
          <w:sz w:val="22"/>
          <w:szCs w:val="22"/>
        </w:rPr>
        <w:t>9.3. Банковская гарантия должна быть безотзывной и соответствовать требованиям, установленным статьей 45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C83E9A" w:rsidRPr="00992D86" w:rsidRDefault="00C83E9A" w:rsidP="00992D86">
      <w:pPr>
        <w:widowControl w:val="0"/>
        <w:autoSpaceDE w:val="0"/>
        <w:autoSpaceDN w:val="0"/>
        <w:adjustRightInd w:val="0"/>
        <w:spacing w:line="200" w:lineRule="atLeast"/>
        <w:ind w:firstLine="567"/>
        <w:contextualSpacing/>
        <w:jc w:val="both"/>
        <w:rPr>
          <w:sz w:val="22"/>
          <w:szCs w:val="22"/>
        </w:rPr>
      </w:pPr>
      <w:r w:rsidRPr="00992D86">
        <w:rPr>
          <w:sz w:val="22"/>
          <w:szCs w:val="22"/>
        </w:rPr>
        <w:t>9.4. В банковскую гарантию должно быть включено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C83E9A" w:rsidRPr="00992D86" w:rsidRDefault="00C83E9A" w:rsidP="00992D86">
      <w:pPr>
        <w:pStyle w:val="ConsPlusNormal0"/>
        <w:spacing w:line="200" w:lineRule="atLeast"/>
        <w:ind w:firstLine="567"/>
        <w:jc w:val="both"/>
        <w:rPr>
          <w:rFonts w:ascii="Times New Roman" w:hAnsi="Times New Roman" w:cs="Times New Roman"/>
          <w:sz w:val="22"/>
          <w:szCs w:val="22"/>
        </w:rPr>
      </w:pPr>
      <w:r w:rsidRPr="00992D86">
        <w:rPr>
          <w:rFonts w:ascii="Times New Roman" w:hAnsi="Times New Roman" w:cs="Times New Roman"/>
          <w:bCs/>
          <w:sz w:val="22"/>
          <w:szCs w:val="22"/>
        </w:rPr>
        <w:t xml:space="preserve">9.5. </w:t>
      </w:r>
      <w:r w:rsidRPr="00992D86">
        <w:rPr>
          <w:rFonts w:ascii="Times New Roman" w:hAnsi="Times New Roman" w:cs="Times New Roman"/>
          <w:sz w:val="22"/>
          <w:szCs w:val="22"/>
        </w:rPr>
        <w:t xml:space="preserve">Срок </w:t>
      </w:r>
      <w:r w:rsidRPr="00992D86">
        <w:rPr>
          <w:rFonts w:ascii="Times New Roman" w:eastAsia="Calibri" w:hAnsi="Times New Roman" w:cs="Times New Roman"/>
          <w:sz w:val="22"/>
          <w:szCs w:val="22"/>
          <w:lang w:eastAsia="en-US"/>
        </w:rPr>
        <w:t xml:space="preserve">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w:t>
      </w:r>
      <w:r w:rsidRPr="00992D86">
        <w:rPr>
          <w:rFonts w:ascii="Times New Roman" w:hAnsi="Times New Roman" w:cs="Times New Roman"/>
          <w:sz w:val="22"/>
          <w:szCs w:val="22"/>
        </w:rPr>
        <w:t>ФЗ-44</w:t>
      </w:r>
      <w:r w:rsidRPr="00992D86">
        <w:rPr>
          <w:rFonts w:ascii="Times New Roman" w:eastAsia="Calibri" w:hAnsi="Times New Roman" w:cs="Times New Roman"/>
          <w:sz w:val="22"/>
          <w:szCs w:val="22"/>
          <w:lang w:eastAsia="en-US"/>
        </w:rPr>
        <w:t>.</w:t>
      </w:r>
    </w:p>
    <w:p w:rsidR="00C83E9A" w:rsidRPr="00992D86" w:rsidRDefault="00C83E9A" w:rsidP="00992D86">
      <w:pPr>
        <w:spacing w:line="200" w:lineRule="atLeast"/>
        <w:ind w:firstLine="567"/>
        <w:jc w:val="both"/>
        <w:rPr>
          <w:sz w:val="22"/>
          <w:szCs w:val="22"/>
        </w:rPr>
      </w:pPr>
      <w:r w:rsidRPr="00992D86">
        <w:rPr>
          <w:spacing w:val="-2"/>
          <w:sz w:val="22"/>
          <w:szCs w:val="22"/>
        </w:rPr>
        <w:lastRenderedPageBreak/>
        <w:t xml:space="preserve">9.6. </w:t>
      </w:r>
      <w:r w:rsidRPr="00992D86">
        <w:rPr>
          <w:sz w:val="22"/>
          <w:szCs w:val="22"/>
          <w:shd w:val="clear" w:color="auto" w:fill="FFFFFF"/>
        </w:rPr>
        <w:t>Заказчик рассматривает поступившую банковскую гарантию в срок, не превышающий трех рабочих дней со дня ее поступления.</w:t>
      </w:r>
    </w:p>
    <w:p w:rsidR="00C83E9A" w:rsidRPr="00992D86" w:rsidRDefault="00C83E9A" w:rsidP="00992D86">
      <w:pPr>
        <w:widowControl w:val="0"/>
        <w:spacing w:line="200" w:lineRule="atLeast"/>
        <w:ind w:firstLine="567"/>
        <w:jc w:val="both"/>
        <w:rPr>
          <w:spacing w:val="-2"/>
          <w:sz w:val="22"/>
          <w:szCs w:val="22"/>
        </w:rPr>
      </w:pPr>
      <w:r w:rsidRPr="00992D86">
        <w:rPr>
          <w:spacing w:val="-2"/>
          <w:sz w:val="22"/>
          <w:szCs w:val="22"/>
        </w:rPr>
        <w:t xml:space="preserve">9.7. Денежные средства, переданные в качестве обеспечения исполнения контракта, </w:t>
      </w:r>
      <w:r w:rsidRPr="00992D86">
        <w:rPr>
          <w:sz w:val="22"/>
          <w:szCs w:val="22"/>
        </w:rPr>
        <w:t>в том числе часть этих денежных средств, в случае уменьшения размера обеспечения исполнения контракта</w:t>
      </w:r>
      <w:r w:rsidRPr="00992D86">
        <w:rPr>
          <w:spacing w:val="-2"/>
          <w:sz w:val="22"/>
          <w:szCs w:val="22"/>
        </w:rPr>
        <w:t xml:space="preserve">, возвращаются Поставщику не позднее, чем через </w:t>
      </w:r>
      <w:r w:rsidR="00F4088B" w:rsidRPr="00992D86">
        <w:rPr>
          <w:spacing w:val="-2"/>
          <w:sz w:val="22"/>
          <w:szCs w:val="22"/>
        </w:rPr>
        <w:t>30</w:t>
      </w:r>
      <w:r w:rsidRPr="00992D86">
        <w:rPr>
          <w:spacing w:val="-2"/>
          <w:sz w:val="22"/>
          <w:szCs w:val="22"/>
        </w:rPr>
        <w:t xml:space="preserve"> (</w:t>
      </w:r>
      <w:r w:rsidR="00F4088B" w:rsidRPr="00992D86">
        <w:rPr>
          <w:spacing w:val="-2"/>
          <w:sz w:val="22"/>
          <w:szCs w:val="22"/>
        </w:rPr>
        <w:t>тридцать</w:t>
      </w:r>
      <w:r w:rsidRPr="00992D86">
        <w:rPr>
          <w:spacing w:val="-2"/>
          <w:sz w:val="22"/>
          <w:szCs w:val="22"/>
        </w:rPr>
        <w:t xml:space="preserve">) дней после даты исполнения Поставщиком своих обязательств по </w:t>
      </w:r>
      <w:r w:rsidRPr="00992D86">
        <w:rPr>
          <w:sz w:val="22"/>
          <w:szCs w:val="22"/>
        </w:rPr>
        <w:t>Контракту</w:t>
      </w:r>
      <w:r w:rsidRPr="00992D86">
        <w:rPr>
          <w:spacing w:val="-2"/>
          <w:sz w:val="22"/>
          <w:szCs w:val="22"/>
        </w:rPr>
        <w:t>, в том числе обязательств по уплате неустойки (штрафов, пени).</w:t>
      </w:r>
    </w:p>
    <w:p w:rsidR="00FE503E" w:rsidRPr="00992D86" w:rsidRDefault="00FE503E" w:rsidP="00992D86">
      <w:pPr>
        <w:widowControl w:val="0"/>
        <w:spacing w:line="200" w:lineRule="atLeast"/>
        <w:ind w:firstLine="567"/>
        <w:jc w:val="both"/>
        <w:rPr>
          <w:spacing w:val="-2"/>
          <w:sz w:val="22"/>
          <w:szCs w:val="22"/>
        </w:rPr>
      </w:pPr>
      <w:r w:rsidRPr="00992D86">
        <w:rPr>
          <w:spacing w:val="-2"/>
          <w:sz w:val="22"/>
          <w:szCs w:val="22"/>
        </w:rPr>
        <w:t>9.8.</w:t>
      </w:r>
      <w:r w:rsidRPr="00992D86">
        <w:rPr>
          <w:sz w:val="22"/>
          <w:szCs w:val="22"/>
        </w:rPr>
        <w:t xml:space="preserve">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ст.96 44-ФЗ.</w:t>
      </w:r>
    </w:p>
    <w:p w:rsidR="00C83E9A" w:rsidRPr="00992D86" w:rsidRDefault="00EF4F44" w:rsidP="00992D86">
      <w:pPr>
        <w:pStyle w:val="af"/>
        <w:spacing w:before="0" w:beforeAutospacing="0" w:after="0" w:afterAutospacing="0" w:line="200" w:lineRule="atLeast"/>
        <w:ind w:firstLine="567"/>
        <w:jc w:val="both"/>
        <w:rPr>
          <w:sz w:val="22"/>
          <w:szCs w:val="22"/>
        </w:rPr>
      </w:pPr>
      <w:r w:rsidRPr="00992D86">
        <w:rPr>
          <w:sz w:val="22"/>
          <w:szCs w:val="22"/>
        </w:rPr>
        <w:t>9</w:t>
      </w:r>
      <w:r w:rsidR="00C83E9A" w:rsidRPr="00992D86">
        <w:rPr>
          <w:sz w:val="22"/>
          <w:szCs w:val="22"/>
        </w:rPr>
        <w:t>.</w:t>
      </w:r>
      <w:r w:rsidR="00FE503E" w:rsidRPr="00992D86">
        <w:rPr>
          <w:sz w:val="22"/>
          <w:szCs w:val="22"/>
        </w:rPr>
        <w:t>9</w:t>
      </w:r>
      <w:r w:rsidR="00C83E9A" w:rsidRPr="00992D86">
        <w:rPr>
          <w:sz w:val="22"/>
          <w:szCs w:val="22"/>
        </w:rPr>
        <w:t>.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w:t>
      </w:r>
    </w:p>
    <w:p w:rsidR="00C83E9A" w:rsidRPr="00992D86" w:rsidRDefault="00C83E9A" w:rsidP="00992D86">
      <w:pPr>
        <w:pStyle w:val="af"/>
        <w:spacing w:before="0" w:beforeAutospacing="0" w:after="0" w:afterAutospacing="0" w:line="200" w:lineRule="atLeast"/>
        <w:jc w:val="both"/>
        <w:rPr>
          <w:sz w:val="22"/>
          <w:szCs w:val="22"/>
        </w:rPr>
      </w:pPr>
      <w:r w:rsidRPr="00992D86">
        <w:rPr>
          <w:sz w:val="22"/>
          <w:szCs w:val="22"/>
        </w:rPr>
        <w:t>За каждый день просрочки исполнения поставщиком данного обязательства начисляется пеня.</w:t>
      </w:r>
    </w:p>
    <w:p w:rsidR="00C83E9A" w:rsidRPr="00992D86" w:rsidRDefault="00C83E9A" w:rsidP="00992D86">
      <w:pPr>
        <w:widowControl w:val="0"/>
        <w:spacing w:line="200" w:lineRule="atLeast"/>
        <w:ind w:firstLine="567"/>
        <w:jc w:val="both"/>
        <w:rPr>
          <w:sz w:val="22"/>
          <w:szCs w:val="22"/>
        </w:rPr>
      </w:pPr>
      <w:r w:rsidRPr="00992D86">
        <w:rPr>
          <w:spacing w:val="-2"/>
          <w:sz w:val="22"/>
          <w:szCs w:val="22"/>
        </w:rPr>
        <w:t>9.</w:t>
      </w:r>
      <w:r w:rsidR="00FE503E" w:rsidRPr="00992D86">
        <w:rPr>
          <w:spacing w:val="-2"/>
          <w:sz w:val="22"/>
          <w:szCs w:val="22"/>
        </w:rPr>
        <w:t>10</w:t>
      </w:r>
      <w:r w:rsidRPr="00992D86">
        <w:rPr>
          <w:spacing w:val="-2"/>
          <w:sz w:val="22"/>
          <w:szCs w:val="22"/>
        </w:rPr>
        <w:t>.</w:t>
      </w:r>
      <w:r w:rsidRPr="00992D86">
        <w:rPr>
          <w:sz w:val="22"/>
          <w:szCs w:val="22"/>
        </w:rPr>
        <w:t xml:space="preserve"> По настоящему Контракту должны быть обеспечены обязательства Поставщиком по возмещению убытков Заказчика, причиненных неисполнением или ненадлежащим исполнением обязательств по настоящему Контракту, а также обязанность по выплате неустойки (штрафа, пени), иных долгов, возникших у Поставщика перед Заказчиком.</w:t>
      </w:r>
    </w:p>
    <w:p w:rsidR="00C83E9A" w:rsidRPr="00992D86" w:rsidRDefault="00C83E9A" w:rsidP="00992D86">
      <w:pPr>
        <w:widowControl w:val="0"/>
        <w:spacing w:line="200" w:lineRule="atLeast"/>
        <w:ind w:firstLine="567"/>
        <w:jc w:val="both"/>
        <w:rPr>
          <w:sz w:val="22"/>
          <w:szCs w:val="22"/>
        </w:rPr>
      </w:pPr>
      <w:r w:rsidRPr="00992D86">
        <w:rPr>
          <w:spacing w:val="-2"/>
          <w:sz w:val="22"/>
          <w:szCs w:val="22"/>
        </w:rPr>
        <w:t>9.1</w:t>
      </w:r>
      <w:r w:rsidR="00FE503E" w:rsidRPr="00992D86">
        <w:rPr>
          <w:spacing w:val="-2"/>
          <w:sz w:val="22"/>
          <w:szCs w:val="22"/>
        </w:rPr>
        <w:t>1</w:t>
      </w:r>
      <w:r w:rsidRPr="00992D86">
        <w:rPr>
          <w:spacing w:val="-2"/>
          <w:sz w:val="22"/>
          <w:szCs w:val="22"/>
        </w:rPr>
        <w:t xml:space="preserve">. </w:t>
      </w:r>
      <w:r w:rsidRPr="00992D86">
        <w:rPr>
          <w:sz w:val="22"/>
          <w:szCs w:val="22"/>
        </w:rPr>
        <w:t>Сумма обеспечения исполнения обязательств по контракту подлежит выплате Заказчику в качестве компенсации за убытки, оплаты неустойки, которые могут наступить вследствие неисполнения или ненадлежащего исполнения обязательств по контракту.</w:t>
      </w:r>
    </w:p>
    <w:p w:rsidR="00C83E9A" w:rsidRPr="00992D86" w:rsidRDefault="00C83E9A" w:rsidP="00992D86">
      <w:pPr>
        <w:widowControl w:val="0"/>
        <w:spacing w:line="200" w:lineRule="atLeast"/>
        <w:ind w:firstLine="567"/>
        <w:contextualSpacing/>
        <w:jc w:val="both"/>
        <w:rPr>
          <w:color w:val="000000"/>
          <w:spacing w:val="-2"/>
          <w:sz w:val="22"/>
          <w:szCs w:val="22"/>
        </w:rPr>
      </w:pPr>
      <w:r w:rsidRPr="00992D86">
        <w:rPr>
          <w:color w:val="000000"/>
          <w:spacing w:val="-2"/>
          <w:sz w:val="22"/>
          <w:szCs w:val="22"/>
        </w:rPr>
        <w:t>9.1</w:t>
      </w:r>
      <w:r w:rsidR="00FE503E" w:rsidRPr="00992D86">
        <w:rPr>
          <w:color w:val="000000"/>
          <w:spacing w:val="-2"/>
          <w:sz w:val="22"/>
          <w:szCs w:val="22"/>
        </w:rPr>
        <w:t>2</w:t>
      </w:r>
      <w:r w:rsidRPr="00992D86">
        <w:rPr>
          <w:color w:val="000000"/>
          <w:spacing w:val="-2"/>
          <w:sz w:val="22"/>
          <w:szCs w:val="22"/>
        </w:rPr>
        <w:t>. Обеспечение исполнения контракта удерживается Заказчиком в полном объеме в случае одностороннего отказа Заказчика от исполнения контракта.</w:t>
      </w:r>
    </w:p>
    <w:p w:rsidR="00C83E9A" w:rsidRPr="00992D86" w:rsidRDefault="00C83E9A" w:rsidP="00992D86">
      <w:pPr>
        <w:pStyle w:val="22"/>
        <w:spacing w:line="200" w:lineRule="atLeast"/>
        <w:ind w:right="-1" w:firstLine="567"/>
        <w:rPr>
          <w:rFonts w:ascii="Times New Roman" w:eastAsia="Calibri" w:hAnsi="Times New Roman"/>
          <w:sz w:val="22"/>
          <w:szCs w:val="22"/>
          <w:lang w:eastAsia="en-US"/>
        </w:rPr>
      </w:pPr>
      <w:r w:rsidRPr="00992D86">
        <w:rPr>
          <w:rFonts w:ascii="Times New Roman" w:eastAsia="Calibri" w:hAnsi="Times New Roman"/>
          <w:sz w:val="22"/>
          <w:szCs w:val="22"/>
          <w:lang w:eastAsia="en-US"/>
        </w:rPr>
        <w:t>9.1</w:t>
      </w:r>
      <w:r w:rsidR="00FE503E" w:rsidRPr="00992D86">
        <w:rPr>
          <w:rFonts w:ascii="Times New Roman" w:eastAsia="Calibri" w:hAnsi="Times New Roman"/>
          <w:sz w:val="22"/>
          <w:szCs w:val="22"/>
          <w:lang w:eastAsia="en-US"/>
        </w:rPr>
        <w:t>3</w:t>
      </w:r>
      <w:r w:rsidRPr="00992D86">
        <w:rPr>
          <w:rFonts w:ascii="Times New Roman" w:eastAsia="Calibri" w:hAnsi="Times New Roman"/>
          <w:sz w:val="22"/>
          <w:szCs w:val="22"/>
          <w:lang w:eastAsia="en-US"/>
        </w:rPr>
        <w:t xml:space="preserve">. </w:t>
      </w:r>
      <w:r w:rsidRPr="00992D86">
        <w:rPr>
          <w:rFonts w:ascii="Times New Roman" w:hAnsi="Times New Roman"/>
          <w:spacing w:val="-2"/>
          <w:sz w:val="22"/>
          <w:szCs w:val="22"/>
        </w:rPr>
        <w:t>Антидемпинговые меры применяются в</w:t>
      </w:r>
      <w:r w:rsidRPr="00992D86">
        <w:rPr>
          <w:rFonts w:ascii="Times New Roman" w:hAnsi="Times New Roman"/>
          <w:sz w:val="22"/>
          <w:szCs w:val="22"/>
        </w:rPr>
        <w:t xml:space="preserve"> случаях, предусмотренных Федеральным законом от 05.04.2013 № 44-ФЗ «</w:t>
      </w:r>
      <w:r w:rsidRPr="00992D86">
        <w:rPr>
          <w:rFonts w:ascii="Times New Roman" w:eastAsia="Calibri" w:hAnsi="Times New Roman"/>
          <w:sz w:val="22"/>
          <w:szCs w:val="22"/>
          <w:lang w:eastAsia="en-US"/>
        </w:rPr>
        <w:t>О контрактной системе в сфере закупок товаров, работ, услуг для обеспечения государственных и муниципальных нужд».</w:t>
      </w:r>
    </w:p>
    <w:p w:rsidR="00025488" w:rsidRPr="00992D86" w:rsidRDefault="00025488" w:rsidP="00992D86">
      <w:pPr>
        <w:pStyle w:val="22"/>
        <w:spacing w:line="200" w:lineRule="atLeast"/>
        <w:ind w:right="-1" w:firstLine="567"/>
        <w:rPr>
          <w:rFonts w:ascii="Times New Roman" w:eastAsia="Calibri" w:hAnsi="Times New Roman"/>
          <w:sz w:val="22"/>
          <w:szCs w:val="22"/>
          <w:lang w:eastAsia="en-US"/>
        </w:rPr>
      </w:pPr>
      <w:r w:rsidRPr="00992D86">
        <w:rPr>
          <w:rFonts w:ascii="Times New Roman" w:eastAsia="Calibri" w:hAnsi="Times New Roman"/>
          <w:sz w:val="22"/>
          <w:szCs w:val="22"/>
          <w:lang w:eastAsia="en-US"/>
        </w:rPr>
        <w:t>9.14. 8.14. Реквизиты для перечисления обеспечения исполнения контракта:</w:t>
      </w:r>
    </w:p>
    <w:p w:rsidR="002A4767" w:rsidRPr="00992D86" w:rsidRDefault="002A4767" w:rsidP="00992D86">
      <w:pPr>
        <w:pStyle w:val="22"/>
        <w:spacing w:line="200" w:lineRule="atLeast"/>
        <w:ind w:right="-1" w:firstLine="567"/>
        <w:rPr>
          <w:rFonts w:ascii="Times New Roman" w:hAnsi="Times New Roman"/>
          <w:sz w:val="22"/>
          <w:szCs w:val="22"/>
        </w:rPr>
      </w:pPr>
      <w:r w:rsidRPr="00992D86">
        <w:rPr>
          <w:rFonts w:ascii="Times New Roman" w:hAnsi="Times New Roman"/>
          <w:sz w:val="22"/>
          <w:szCs w:val="22"/>
        </w:rPr>
        <w:t>Получатель Министерство финансов Кировской области (КОГКБУЗ «Больница скорой медицинской помощи» 0580100Б331).</w:t>
      </w:r>
    </w:p>
    <w:p w:rsidR="002A4767" w:rsidRPr="00992D86" w:rsidRDefault="002A4767" w:rsidP="00992D86">
      <w:pPr>
        <w:pStyle w:val="22"/>
        <w:spacing w:line="200" w:lineRule="atLeast"/>
        <w:ind w:right="-1" w:firstLine="567"/>
        <w:rPr>
          <w:rFonts w:ascii="Times New Roman" w:hAnsi="Times New Roman"/>
          <w:sz w:val="22"/>
          <w:szCs w:val="22"/>
        </w:rPr>
      </w:pPr>
      <w:r w:rsidRPr="00992D86">
        <w:rPr>
          <w:rFonts w:ascii="Times New Roman" w:hAnsi="Times New Roman"/>
          <w:sz w:val="22"/>
          <w:szCs w:val="22"/>
        </w:rPr>
        <w:t>Расчетный счет 40302810100004000001</w:t>
      </w:r>
    </w:p>
    <w:p w:rsidR="002A4767" w:rsidRPr="00992D86" w:rsidRDefault="002A4767" w:rsidP="00992D86">
      <w:pPr>
        <w:pStyle w:val="22"/>
        <w:spacing w:line="200" w:lineRule="atLeast"/>
        <w:ind w:right="-1" w:firstLine="567"/>
        <w:rPr>
          <w:rFonts w:ascii="Times New Roman" w:hAnsi="Times New Roman"/>
          <w:sz w:val="22"/>
          <w:szCs w:val="22"/>
        </w:rPr>
      </w:pPr>
      <w:r w:rsidRPr="00992D86">
        <w:rPr>
          <w:rFonts w:ascii="Times New Roman" w:hAnsi="Times New Roman"/>
          <w:sz w:val="22"/>
          <w:szCs w:val="22"/>
        </w:rPr>
        <w:t>Банк: Отделение Киров г. Киров</w:t>
      </w:r>
    </w:p>
    <w:p w:rsidR="002A4767" w:rsidRPr="00992D86" w:rsidRDefault="002A4767" w:rsidP="00992D86">
      <w:pPr>
        <w:pStyle w:val="22"/>
        <w:spacing w:line="200" w:lineRule="atLeast"/>
        <w:ind w:right="-1" w:firstLine="567"/>
        <w:rPr>
          <w:rFonts w:ascii="Times New Roman" w:hAnsi="Times New Roman"/>
          <w:sz w:val="22"/>
          <w:szCs w:val="22"/>
        </w:rPr>
      </w:pPr>
      <w:r w:rsidRPr="00992D86">
        <w:rPr>
          <w:rFonts w:ascii="Times New Roman" w:hAnsi="Times New Roman"/>
          <w:sz w:val="22"/>
          <w:szCs w:val="22"/>
        </w:rPr>
        <w:t>БИК 043304001</w:t>
      </w:r>
    </w:p>
    <w:p w:rsidR="00025488" w:rsidRPr="00992D86" w:rsidRDefault="002A4767" w:rsidP="00992D86">
      <w:pPr>
        <w:pStyle w:val="22"/>
        <w:spacing w:line="200" w:lineRule="atLeast"/>
        <w:ind w:right="-1" w:firstLine="567"/>
        <w:rPr>
          <w:rFonts w:ascii="Times New Roman" w:hAnsi="Times New Roman"/>
          <w:sz w:val="22"/>
          <w:szCs w:val="22"/>
        </w:rPr>
      </w:pPr>
      <w:r w:rsidRPr="00992D86">
        <w:rPr>
          <w:rFonts w:ascii="Times New Roman" w:hAnsi="Times New Roman"/>
          <w:sz w:val="22"/>
          <w:szCs w:val="22"/>
        </w:rPr>
        <w:t>Назначение платежа – обеспечения исполнения контракта.</w:t>
      </w:r>
    </w:p>
    <w:p w:rsidR="006C541B" w:rsidRDefault="006C541B" w:rsidP="00992D86">
      <w:pPr>
        <w:widowControl w:val="0"/>
        <w:spacing w:line="200" w:lineRule="atLeast"/>
        <w:ind w:firstLine="567"/>
        <w:jc w:val="center"/>
        <w:rPr>
          <w:b/>
          <w:bCs/>
          <w:sz w:val="22"/>
          <w:szCs w:val="22"/>
        </w:rPr>
      </w:pPr>
    </w:p>
    <w:p w:rsidR="001820E0" w:rsidRPr="00992D86" w:rsidRDefault="00C83E9A" w:rsidP="00992D86">
      <w:pPr>
        <w:widowControl w:val="0"/>
        <w:spacing w:line="200" w:lineRule="atLeast"/>
        <w:ind w:firstLine="567"/>
        <w:jc w:val="center"/>
        <w:rPr>
          <w:sz w:val="22"/>
          <w:szCs w:val="22"/>
        </w:rPr>
      </w:pPr>
      <w:r w:rsidRPr="00992D86">
        <w:rPr>
          <w:b/>
          <w:bCs/>
          <w:sz w:val="22"/>
          <w:szCs w:val="22"/>
        </w:rPr>
        <w:t>10</w:t>
      </w:r>
      <w:r w:rsidR="001820E0" w:rsidRPr="00992D86">
        <w:rPr>
          <w:b/>
          <w:bCs/>
          <w:sz w:val="22"/>
          <w:szCs w:val="22"/>
        </w:rPr>
        <w:t>. Порядок урегулирования споров</w:t>
      </w:r>
    </w:p>
    <w:p w:rsidR="001820E0" w:rsidRPr="00992D86" w:rsidRDefault="00C83E9A" w:rsidP="00992D86">
      <w:pPr>
        <w:widowControl w:val="0"/>
        <w:autoSpaceDE w:val="0"/>
        <w:autoSpaceDN w:val="0"/>
        <w:adjustRightInd w:val="0"/>
        <w:spacing w:line="200" w:lineRule="atLeast"/>
        <w:ind w:firstLine="540"/>
        <w:jc w:val="both"/>
        <w:rPr>
          <w:sz w:val="22"/>
          <w:szCs w:val="22"/>
        </w:rPr>
      </w:pPr>
      <w:r w:rsidRPr="00992D86">
        <w:rPr>
          <w:sz w:val="22"/>
          <w:szCs w:val="22"/>
        </w:rPr>
        <w:t>10</w:t>
      </w:r>
      <w:r w:rsidR="001820E0" w:rsidRPr="00992D86">
        <w:rPr>
          <w:sz w:val="22"/>
          <w:szCs w:val="22"/>
        </w:rPr>
        <w:t xml:space="preserve">.1. Претензионный порядок досудебного урегулирования споров, вытекающих из </w:t>
      </w:r>
      <w:r w:rsidR="004C7CDA" w:rsidRPr="00992D86">
        <w:rPr>
          <w:sz w:val="22"/>
          <w:szCs w:val="22"/>
        </w:rPr>
        <w:t>Контракт</w:t>
      </w:r>
      <w:r w:rsidR="001820E0" w:rsidRPr="00992D86">
        <w:rPr>
          <w:sz w:val="22"/>
          <w:szCs w:val="22"/>
        </w:rPr>
        <w:t>а, является для Сторон обязательным.</w:t>
      </w:r>
    </w:p>
    <w:p w:rsidR="001820E0" w:rsidRPr="00992D86" w:rsidRDefault="00C83E9A" w:rsidP="00992D86">
      <w:pPr>
        <w:widowControl w:val="0"/>
        <w:autoSpaceDE w:val="0"/>
        <w:autoSpaceDN w:val="0"/>
        <w:adjustRightInd w:val="0"/>
        <w:spacing w:line="200" w:lineRule="atLeast"/>
        <w:ind w:firstLine="540"/>
        <w:jc w:val="both"/>
        <w:rPr>
          <w:sz w:val="22"/>
          <w:szCs w:val="22"/>
        </w:rPr>
      </w:pPr>
      <w:r w:rsidRPr="00992D86">
        <w:rPr>
          <w:sz w:val="22"/>
          <w:szCs w:val="22"/>
        </w:rPr>
        <w:t>10</w:t>
      </w:r>
      <w:r w:rsidR="001820E0" w:rsidRPr="00992D86">
        <w:rPr>
          <w:sz w:val="22"/>
          <w:szCs w:val="22"/>
        </w:rPr>
        <w:t xml:space="preserve">.2. Допускается направление Сторонами претензионных писем иными способами: по факсу и электронной почте, </w:t>
      </w:r>
      <w:proofErr w:type="gramStart"/>
      <w:r w:rsidR="001820E0" w:rsidRPr="00992D86">
        <w:rPr>
          <w:sz w:val="22"/>
          <w:szCs w:val="22"/>
        </w:rPr>
        <w:t>экспресс-почтой</w:t>
      </w:r>
      <w:proofErr w:type="gramEnd"/>
      <w:r w:rsidR="001820E0" w:rsidRPr="00992D86">
        <w:rPr>
          <w:sz w:val="22"/>
          <w:szCs w:val="22"/>
        </w:rPr>
        <w:t>.</w:t>
      </w:r>
    </w:p>
    <w:p w:rsidR="001820E0" w:rsidRPr="00992D86" w:rsidRDefault="00C83E9A" w:rsidP="00992D86">
      <w:pPr>
        <w:widowControl w:val="0"/>
        <w:autoSpaceDE w:val="0"/>
        <w:autoSpaceDN w:val="0"/>
        <w:adjustRightInd w:val="0"/>
        <w:spacing w:line="200" w:lineRule="atLeast"/>
        <w:ind w:firstLine="540"/>
        <w:jc w:val="both"/>
        <w:rPr>
          <w:sz w:val="22"/>
          <w:szCs w:val="22"/>
        </w:rPr>
      </w:pPr>
      <w:r w:rsidRPr="00992D86">
        <w:rPr>
          <w:sz w:val="22"/>
          <w:szCs w:val="22"/>
        </w:rPr>
        <w:t>10</w:t>
      </w:r>
      <w:r w:rsidR="001820E0" w:rsidRPr="00992D86">
        <w:rPr>
          <w:sz w:val="22"/>
          <w:szCs w:val="22"/>
        </w:rPr>
        <w:t>.3. Срок рассмотрения претензионного письма и направления ответа на него</w:t>
      </w:r>
      <w:r w:rsidR="009A2570" w:rsidRPr="00992D86">
        <w:rPr>
          <w:sz w:val="22"/>
          <w:szCs w:val="22"/>
        </w:rPr>
        <w:t xml:space="preserve">, за исключением случая, указанного в п. </w:t>
      </w:r>
      <w:r w:rsidR="00C626D8" w:rsidRPr="00992D86">
        <w:rPr>
          <w:sz w:val="22"/>
          <w:szCs w:val="22"/>
        </w:rPr>
        <w:t>7</w:t>
      </w:r>
      <w:r w:rsidR="009A2570" w:rsidRPr="00992D86">
        <w:rPr>
          <w:sz w:val="22"/>
          <w:szCs w:val="22"/>
        </w:rPr>
        <w:t>.3.1. Контракта,</w:t>
      </w:r>
      <w:r w:rsidR="001820E0" w:rsidRPr="00992D86">
        <w:rPr>
          <w:sz w:val="22"/>
          <w:szCs w:val="22"/>
        </w:rPr>
        <w:t xml:space="preserve"> составляет </w:t>
      </w:r>
      <w:r w:rsidR="009A2570" w:rsidRPr="00992D86">
        <w:rPr>
          <w:sz w:val="22"/>
          <w:szCs w:val="22"/>
        </w:rPr>
        <w:t>10</w:t>
      </w:r>
      <w:r w:rsidR="00F14F32" w:rsidRPr="00992D86">
        <w:rPr>
          <w:sz w:val="22"/>
          <w:szCs w:val="22"/>
        </w:rPr>
        <w:t xml:space="preserve"> (</w:t>
      </w:r>
      <w:r w:rsidR="009A2570" w:rsidRPr="00992D86">
        <w:rPr>
          <w:sz w:val="22"/>
          <w:szCs w:val="22"/>
        </w:rPr>
        <w:t>десять</w:t>
      </w:r>
      <w:r w:rsidR="001820E0" w:rsidRPr="00992D86">
        <w:rPr>
          <w:sz w:val="22"/>
          <w:szCs w:val="22"/>
        </w:rPr>
        <w:t xml:space="preserve">) </w:t>
      </w:r>
      <w:r w:rsidR="009A2570" w:rsidRPr="00992D86">
        <w:rPr>
          <w:sz w:val="22"/>
          <w:szCs w:val="22"/>
        </w:rPr>
        <w:t>рабочих</w:t>
      </w:r>
      <w:r w:rsidR="001820E0" w:rsidRPr="00992D86">
        <w:rPr>
          <w:sz w:val="22"/>
          <w:szCs w:val="22"/>
        </w:rPr>
        <w:t xml:space="preserve"> дней со дня получения последнего адресатом.</w:t>
      </w:r>
    </w:p>
    <w:p w:rsidR="008A26F9" w:rsidRPr="00992D86" w:rsidRDefault="00C83E9A" w:rsidP="00992D86">
      <w:pPr>
        <w:widowControl w:val="0"/>
        <w:autoSpaceDE w:val="0"/>
        <w:autoSpaceDN w:val="0"/>
        <w:adjustRightInd w:val="0"/>
        <w:spacing w:line="200" w:lineRule="atLeast"/>
        <w:ind w:firstLine="540"/>
        <w:jc w:val="both"/>
        <w:rPr>
          <w:sz w:val="22"/>
          <w:szCs w:val="22"/>
        </w:rPr>
      </w:pPr>
      <w:r w:rsidRPr="00992D86">
        <w:rPr>
          <w:sz w:val="22"/>
          <w:szCs w:val="22"/>
        </w:rPr>
        <w:t>10</w:t>
      </w:r>
      <w:r w:rsidR="001820E0" w:rsidRPr="00992D86">
        <w:rPr>
          <w:sz w:val="22"/>
          <w:szCs w:val="22"/>
        </w:rPr>
        <w:t xml:space="preserve">.4. В случае </w:t>
      </w:r>
      <w:proofErr w:type="spellStart"/>
      <w:r w:rsidR="001820E0" w:rsidRPr="00992D86">
        <w:rPr>
          <w:sz w:val="22"/>
          <w:szCs w:val="22"/>
        </w:rPr>
        <w:t>неурегулирования</w:t>
      </w:r>
      <w:proofErr w:type="spellEnd"/>
      <w:r w:rsidR="001820E0" w:rsidRPr="00992D86">
        <w:rPr>
          <w:sz w:val="22"/>
          <w:szCs w:val="22"/>
        </w:rPr>
        <w:t xml:space="preserve"> споров и разногласий в претензионном порядке они передаются на рассмотрение в Арбитражный суд Кировской области.</w:t>
      </w:r>
      <w:bookmarkStart w:id="8" w:name="Par136"/>
      <w:bookmarkEnd w:id="8"/>
    </w:p>
    <w:p w:rsidR="006C541B" w:rsidRDefault="006C541B" w:rsidP="00992D86">
      <w:pPr>
        <w:widowControl w:val="0"/>
        <w:autoSpaceDE w:val="0"/>
        <w:autoSpaceDN w:val="0"/>
        <w:adjustRightInd w:val="0"/>
        <w:spacing w:line="200" w:lineRule="atLeast"/>
        <w:jc w:val="center"/>
        <w:outlineLvl w:val="0"/>
        <w:rPr>
          <w:b/>
          <w:bCs/>
          <w:sz w:val="22"/>
          <w:szCs w:val="22"/>
        </w:rPr>
      </w:pPr>
    </w:p>
    <w:p w:rsidR="001820E0" w:rsidRPr="00992D86" w:rsidRDefault="003234CE" w:rsidP="00992D86">
      <w:pPr>
        <w:widowControl w:val="0"/>
        <w:autoSpaceDE w:val="0"/>
        <w:autoSpaceDN w:val="0"/>
        <w:adjustRightInd w:val="0"/>
        <w:spacing w:line="200" w:lineRule="atLeast"/>
        <w:jc w:val="center"/>
        <w:outlineLvl w:val="0"/>
        <w:rPr>
          <w:sz w:val="22"/>
          <w:szCs w:val="22"/>
        </w:rPr>
      </w:pPr>
      <w:r w:rsidRPr="00992D86">
        <w:rPr>
          <w:b/>
          <w:bCs/>
          <w:sz w:val="22"/>
          <w:szCs w:val="22"/>
        </w:rPr>
        <w:t>1</w:t>
      </w:r>
      <w:r w:rsidR="00C83E9A" w:rsidRPr="00992D86">
        <w:rPr>
          <w:b/>
          <w:bCs/>
          <w:sz w:val="22"/>
          <w:szCs w:val="22"/>
        </w:rPr>
        <w:t>1</w:t>
      </w:r>
      <w:r w:rsidR="001820E0" w:rsidRPr="00992D86">
        <w:rPr>
          <w:b/>
          <w:bCs/>
          <w:sz w:val="22"/>
          <w:szCs w:val="22"/>
        </w:rPr>
        <w:t>. Обстоятельства непреодолимой силы</w:t>
      </w:r>
    </w:p>
    <w:p w:rsidR="00D8581F" w:rsidRPr="00992D86" w:rsidRDefault="003234CE" w:rsidP="00992D86">
      <w:pPr>
        <w:widowControl w:val="0"/>
        <w:autoSpaceDE w:val="0"/>
        <w:autoSpaceDN w:val="0"/>
        <w:adjustRightInd w:val="0"/>
        <w:spacing w:line="200" w:lineRule="atLeast"/>
        <w:ind w:firstLine="540"/>
        <w:jc w:val="both"/>
        <w:rPr>
          <w:sz w:val="22"/>
          <w:szCs w:val="22"/>
        </w:rPr>
      </w:pPr>
      <w:r w:rsidRPr="00992D86">
        <w:rPr>
          <w:sz w:val="22"/>
          <w:szCs w:val="22"/>
        </w:rPr>
        <w:t>1</w:t>
      </w:r>
      <w:r w:rsidR="00C83E9A" w:rsidRPr="00992D86">
        <w:rPr>
          <w:sz w:val="22"/>
          <w:szCs w:val="22"/>
        </w:rPr>
        <w:t>1</w:t>
      </w:r>
      <w:r w:rsidR="001820E0" w:rsidRPr="00992D86">
        <w:rPr>
          <w:sz w:val="22"/>
          <w:szCs w:val="22"/>
        </w:rPr>
        <w:t xml:space="preserve">.1. </w:t>
      </w:r>
      <w:proofErr w:type="gramStart"/>
      <w:r w:rsidR="001820E0" w:rsidRPr="00992D86">
        <w:rPr>
          <w:sz w:val="22"/>
          <w:szCs w:val="22"/>
        </w:rPr>
        <w:t xml:space="preserve">Стороны освобождаются от ответственности за частичное или полное неисполнение обязательств по </w:t>
      </w:r>
      <w:r w:rsidR="004C7CDA" w:rsidRPr="00992D86">
        <w:rPr>
          <w:sz w:val="22"/>
          <w:szCs w:val="22"/>
        </w:rPr>
        <w:t>Контракт</w:t>
      </w:r>
      <w:r w:rsidR="001820E0" w:rsidRPr="00992D86">
        <w:rPr>
          <w:sz w:val="22"/>
          <w:szCs w:val="22"/>
        </w:rPr>
        <w:t>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bookmarkStart w:id="9" w:name="Par142"/>
      <w:bookmarkStart w:id="10" w:name="Par146"/>
      <w:bookmarkEnd w:id="9"/>
      <w:bookmarkEnd w:id="10"/>
      <w:proofErr w:type="gramEnd"/>
    </w:p>
    <w:p w:rsidR="006C541B" w:rsidRDefault="006C541B" w:rsidP="00992D86">
      <w:pPr>
        <w:widowControl w:val="0"/>
        <w:autoSpaceDE w:val="0"/>
        <w:autoSpaceDN w:val="0"/>
        <w:adjustRightInd w:val="0"/>
        <w:spacing w:line="200" w:lineRule="atLeast"/>
        <w:jc w:val="center"/>
        <w:outlineLvl w:val="0"/>
        <w:rPr>
          <w:b/>
          <w:bCs/>
          <w:sz w:val="22"/>
          <w:szCs w:val="22"/>
        </w:rPr>
      </w:pPr>
    </w:p>
    <w:p w:rsidR="00795840" w:rsidRPr="00992D86" w:rsidRDefault="00795840" w:rsidP="00992D86">
      <w:pPr>
        <w:widowControl w:val="0"/>
        <w:autoSpaceDE w:val="0"/>
        <w:autoSpaceDN w:val="0"/>
        <w:adjustRightInd w:val="0"/>
        <w:spacing w:line="200" w:lineRule="atLeast"/>
        <w:jc w:val="center"/>
        <w:outlineLvl w:val="0"/>
        <w:rPr>
          <w:sz w:val="22"/>
          <w:szCs w:val="22"/>
        </w:rPr>
      </w:pPr>
      <w:r w:rsidRPr="00992D86">
        <w:rPr>
          <w:b/>
          <w:bCs/>
          <w:sz w:val="22"/>
          <w:szCs w:val="22"/>
        </w:rPr>
        <w:t>1</w:t>
      </w:r>
      <w:r w:rsidR="00C83E9A" w:rsidRPr="00992D86">
        <w:rPr>
          <w:b/>
          <w:bCs/>
          <w:sz w:val="22"/>
          <w:szCs w:val="22"/>
        </w:rPr>
        <w:t>2</w:t>
      </w:r>
      <w:r w:rsidRPr="00992D86">
        <w:rPr>
          <w:b/>
          <w:bCs/>
          <w:sz w:val="22"/>
          <w:szCs w:val="22"/>
        </w:rPr>
        <w:t>. Прочие условия</w:t>
      </w:r>
    </w:p>
    <w:p w:rsidR="00795840" w:rsidRPr="00992D86" w:rsidRDefault="00795840" w:rsidP="00992D86">
      <w:pPr>
        <w:widowControl w:val="0"/>
        <w:autoSpaceDE w:val="0"/>
        <w:autoSpaceDN w:val="0"/>
        <w:adjustRightInd w:val="0"/>
        <w:spacing w:line="200" w:lineRule="atLeast"/>
        <w:ind w:firstLine="540"/>
        <w:jc w:val="both"/>
        <w:rPr>
          <w:sz w:val="22"/>
          <w:szCs w:val="22"/>
        </w:rPr>
      </w:pPr>
      <w:r w:rsidRPr="00992D86">
        <w:rPr>
          <w:sz w:val="22"/>
          <w:szCs w:val="22"/>
        </w:rPr>
        <w:t>1</w:t>
      </w:r>
      <w:r w:rsidR="00C83E9A" w:rsidRPr="00992D86">
        <w:rPr>
          <w:sz w:val="22"/>
          <w:szCs w:val="22"/>
        </w:rPr>
        <w:t>2</w:t>
      </w:r>
      <w:r w:rsidRPr="00992D86">
        <w:rPr>
          <w:sz w:val="22"/>
          <w:szCs w:val="22"/>
        </w:rPr>
        <w:t>.1. Любые изменения и дополнения по Контракту вступают в силу и становятся его неотъемлемыми частями, только если они совершены в письменной форме, подписаны уполномоченными представителями обеих Сторон и содержат ссылку на Контракт.</w:t>
      </w:r>
    </w:p>
    <w:p w:rsidR="00795840" w:rsidRPr="00992D86" w:rsidRDefault="00795840" w:rsidP="00992D86">
      <w:pPr>
        <w:widowControl w:val="0"/>
        <w:autoSpaceDE w:val="0"/>
        <w:autoSpaceDN w:val="0"/>
        <w:adjustRightInd w:val="0"/>
        <w:spacing w:line="200" w:lineRule="atLeast"/>
        <w:ind w:firstLine="540"/>
        <w:jc w:val="both"/>
        <w:rPr>
          <w:sz w:val="22"/>
          <w:szCs w:val="22"/>
        </w:rPr>
      </w:pPr>
      <w:r w:rsidRPr="00992D86">
        <w:rPr>
          <w:sz w:val="22"/>
          <w:szCs w:val="22"/>
        </w:rPr>
        <w:t>1</w:t>
      </w:r>
      <w:r w:rsidR="00C83E9A" w:rsidRPr="00992D86">
        <w:rPr>
          <w:sz w:val="22"/>
          <w:szCs w:val="22"/>
        </w:rPr>
        <w:t>2</w:t>
      </w:r>
      <w:r w:rsidRPr="00992D86">
        <w:rPr>
          <w:sz w:val="22"/>
          <w:szCs w:val="22"/>
        </w:rPr>
        <w:t xml:space="preserve">.2. Стороны обязуются незамедлительно информировать друг друга о возникших затруднениях, которые могут привести к невыполнению отдельных условий Контракта, для согласования и </w:t>
      </w:r>
      <w:proofErr w:type="gramStart"/>
      <w:r w:rsidRPr="00992D86">
        <w:rPr>
          <w:sz w:val="22"/>
          <w:szCs w:val="22"/>
        </w:rPr>
        <w:t>принятия</w:t>
      </w:r>
      <w:proofErr w:type="gramEnd"/>
      <w:r w:rsidRPr="00992D86">
        <w:rPr>
          <w:sz w:val="22"/>
          <w:szCs w:val="22"/>
        </w:rPr>
        <w:t xml:space="preserve"> необходимых мер.</w:t>
      </w:r>
    </w:p>
    <w:p w:rsidR="00795840" w:rsidRPr="00992D86" w:rsidRDefault="00795840" w:rsidP="00992D86">
      <w:pPr>
        <w:widowControl w:val="0"/>
        <w:autoSpaceDE w:val="0"/>
        <w:autoSpaceDN w:val="0"/>
        <w:adjustRightInd w:val="0"/>
        <w:spacing w:line="200" w:lineRule="atLeast"/>
        <w:ind w:firstLine="540"/>
        <w:jc w:val="both"/>
        <w:rPr>
          <w:sz w:val="22"/>
          <w:szCs w:val="22"/>
        </w:rPr>
      </w:pPr>
      <w:r w:rsidRPr="00992D86">
        <w:rPr>
          <w:sz w:val="22"/>
          <w:szCs w:val="22"/>
        </w:rPr>
        <w:lastRenderedPageBreak/>
        <w:t>1</w:t>
      </w:r>
      <w:r w:rsidR="00C83E9A" w:rsidRPr="00992D86">
        <w:rPr>
          <w:sz w:val="22"/>
          <w:szCs w:val="22"/>
        </w:rPr>
        <w:t>2</w:t>
      </w:r>
      <w:r w:rsidRPr="00992D86">
        <w:rPr>
          <w:sz w:val="22"/>
          <w:szCs w:val="22"/>
        </w:rPr>
        <w:t>.3. Стороны признают, что, если какое-либо из положений Контракта становится недействительным в течение срока его действия вследствие изменения законодательства, остальные положения Контракта обязательны для Сторон в течение срока действия Контракта.</w:t>
      </w:r>
    </w:p>
    <w:p w:rsidR="00795840" w:rsidRPr="00992D86" w:rsidRDefault="00795840" w:rsidP="00992D86">
      <w:pPr>
        <w:widowControl w:val="0"/>
        <w:autoSpaceDE w:val="0"/>
        <w:autoSpaceDN w:val="0"/>
        <w:adjustRightInd w:val="0"/>
        <w:spacing w:line="200" w:lineRule="atLeast"/>
        <w:ind w:firstLine="540"/>
        <w:jc w:val="both"/>
        <w:rPr>
          <w:sz w:val="22"/>
          <w:szCs w:val="22"/>
        </w:rPr>
      </w:pPr>
      <w:r w:rsidRPr="00992D86">
        <w:rPr>
          <w:sz w:val="22"/>
          <w:szCs w:val="22"/>
        </w:rPr>
        <w:t>1</w:t>
      </w:r>
      <w:r w:rsidR="00C83E9A" w:rsidRPr="00992D86">
        <w:rPr>
          <w:sz w:val="22"/>
          <w:szCs w:val="22"/>
        </w:rPr>
        <w:t>2</w:t>
      </w:r>
      <w:r w:rsidRPr="00992D86">
        <w:rPr>
          <w:sz w:val="22"/>
          <w:szCs w:val="22"/>
        </w:rPr>
        <w:t>.4. Стороны обязаны извещать друг друга об изменениях своего адреса, номеров телефонов, иных реквизитов в срок не позднее 5 (пяти) дней с момента начала действий таких изменений.</w:t>
      </w:r>
    </w:p>
    <w:p w:rsidR="00795840" w:rsidRPr="00992D86" w:rsidRDefault="00795840" w:rsidP="00992D86">
      <w:pPr>
        <w:widowControl w:val="0"/>
        <w:autoSpaceDE w:val="0"/>
        <w:autoSpaceDN w:val="0"/>
        <w:adjustRightInd w:val="0"/>
        <w:spacing w:line="200" w:lineRule="atLeast"/>
        <w:ind w:firstLine="540"/>
        <w:jc w:val="both"/>
        <w:rPr>
          <w:sz w:val="22"/>
          <w:szCs w:val="22"/>
        </w:rPr>
      </w:pPr>
      <w:r w:rsidRPr="00992D86">
        <w:rPr>
          <w:sz w:val="22"/>
          <w:szCs w:val="22"/>
        </w:rPr>
        <w:t>1</w:t>
      </w:r>
      <w:r w:rsidR="00C83E9A" w:rsidRPr="00992D86">
        <w:rPr>
          <w:sz w:val="22"/>
          <w:szCs w:val="22"/>
        </w:rPr>
        <w:t>2</w:t>
      </w:r>
      <w:r w:rsidRPr="00992D86">
        <w:rPr>
          <w:sz w:val="22"/>
          <w:szCs w:val="22"/>
        </w:rPr>
        <w:t>.5. Исполнитель не вправе передавать свои права по Контракту третьим лицам.</w:t>
      </w:r>
    </w:p>
    <w:p w:rsidR="00767BA9" w:rsidRPr="00992D86" w:rsidRDefault="00795840" w:rsidP="00992D86">
      <w:pPr>
        <w:widowControl w:val="0"/>
        <w:autoSpaceDE w:val="0"/>
        <w:autoSpaceDN w:val="0"/>
        <w:adjustRightInd w:val="0"/>
        <w:spacing w:line="200" w:lineRule="atLeast"/>
        <w:ind w:firstLine="540"/>
        <w:jc w:val="both"/>
        <w:rPr>
          <w:sz w:val="22"/>
          <w:szCs w:val="22"/>
        </w:rPr>
      </w:pPr>
      <w:r w:rsidRPr="00992D86">
        <w:rPr>
          <w:sz w:val="22"/>
          <w:szCs w:val="22"/>
        </w:rPr>
        <w:t>1</w:t>
      </w:r>
      <w:r w:rsidR="00C83E9A" w:rsidRPr="00992D86">
        <w:rPr>
          <w:sz w:val="22"/>
          <w:szCs w:val="22"/>
        </w:rPr>
        <w:t>2</w:t>
      </w:r>
      <w:r w:rsidRPr="00992D86">
        <w:rPr>
          <w:sz w:val="22"/>
          <w:szCs w:val="22"/>
        </w:rPr>
        <w:t>.6. Во всем остальном, что не предусмотрено Контрактом, Стороны руководствуются действующим законодательством РФ.</w:t>
      </w:r>
    </w:p>
    <w:p w:rsidR="006C541B" w:rsidRDefault="006C541B" w:rsidP="00992D86">
      <w:pPr>
        <w:widowControl w:val="0"/>
        <w:autoSpaceDE w:val="0"/>
        <w:autoSpaceDN w:val="0"/>
        <w:adjustRightInd w:val="0"/>
        <w:spacing w:line="200" w:lineRule="atLeast"/>
        <w:jc w:val="center"/>
        <w:outlineLvl w:val="0"/>
        <w:rPr>
          <w:b/>
          <w:bCs/>
          <w:sz w:val="22"/>
          <w:szCs w:val="22"/>
        </w:rPr>
      </w:pPr>
    </w:p>
    <w:p w:rsidR="001820E0" w:rsidRPr="00992D86" w:rsidRDefault="00D57593" w:rsidP="00992D86">
      <w:pPr>
        <w:widowControl w:val="0"/>
        <w:autoSpaceDE w:val="0"/>
        <w:autoSpaceDN w:val="0"/>
        <w:adjustRightInd w:val="0"/>
        <w:spacing w:line="200" w:lineRule="atLeast"/>
        <w:jc w:val="center"/>
        <w:outlineLvl w:val="0"/>
        <w:rPr>
          <w:sz w:val="22"/>
          <w:szCs w:val="22"/>
        </w:rPr>
      </w:pPr>
      <w:r w:rsidRPr="00992D86">
        <w:rPr>
          <w:b/>
          <w:bCs/>
          <w:sz w:val="22"/>
          <w:szCs w:val="22"/>
        </w:rPr>
        <w:t>1</w:t>
      </w:r>
      <w:r w:rsidR="00C83E9A" w:rsidRPr="00992D86">
        <w:rPr>
          <w:b/>
          <w:bCs/>
          <w:sz w:val="22"/>
          <w:szCs w:val="22"/>
        </w:rPr>
        <w:t>3</w:t>
      </w:r>
      <w:r w:rsidR="001820E0" w:rsidRPr="00992D86">
        <w:rPr>
          <w:b/>
          <w:bCs/>
          <w:sz w:val="22"/>
          <w:szCs w:val="22"/>
        </w:rPr>
        <w:t xml:space="preserve">. Срок действия </w:t>
      </w:r>
      <w:r w:rsidR="004C7CDA" w:rsidRPr="00992D86">
        <w:rPr>
          <w:b/>
          <w:bCs/>
          <w:sz w:val="22"/>
          <w:szCs w:val="22"/>
        </w:rPr>
        <w:t>Контракт</w:t>
      </w:r>
      <w:r w:rsidR="001820E0" w:rsidRPr="00992D86">
        <w:rPr>
          <w:b/>
          <w:bCs/>
          <w:sz w:val="22"/>
          <w:szCs w:val="22"/>
        </w:rPr>
        <w:t>а</w:t>
      </w:r>
    </w:p>
    <w:p w:rsidR="00767BA9" w:rsidRPr="00992D86" w:rsidRDefault="00D57593" w:rsidP="00992D86">
      <w:pPr>
        <w:widowControl w:val="0"/>
        <w:autoSpaceDE w:val="0"/>
        <w:autoSpaceDN w:val="0"/>
        <w:adjustRightInd w:val="0"/>
        <w:spacing w:line="200" w:lineRule="atLeast"/>
        <w:ind w:firstLine="540"/>
        <w:jc w:val="both"/>
        <w:rPr>
          <w:sz w:val="22"/>
          <w:szCs w:val="22"/>
        </w:rPr>
      </w:pPr>
      <w:r w:rsidRPr="00992D86">
        <w:rPr>
          <w:sz w:val="22"/>
          <w:szCs w:val="22"/>
        </w:rPr>
        <w:t>1</w:t>
      </w:r>
      <w:r w:rsidR="003234CE" w:rsidRPr="00992D86">
        <w:rPr>
          <w:sz w:val="22"/>
          <w:szCs w:val="22"/>
        </w:rPr>
        <w:t>3</w:t>
      </w:r>
      <w:r w:rsidR="001820E0" w:rsidRPr="00992D86">
        <w:rPr>
          <w:sz w:val="22"/>
          <w:szCs w:val="22"/>
        </w:rPr>
        <w:t xml:space="preserve">.1. </w:t>
      </w:r>
      <w:r w:rsidR="00C03B33" w:rsidRPr="00992D86">
        <w:rPr>
          <w:sz w:val="22"/>
          <w:szCs w:val="22"/>
        </w:rPr>
        <w:t>Контра</w:t>
      </w:r>
      <w:proofErr w:type="gramStart"/>
      <w:r w:rsidR="00C03B33" w:rsidRPr="00992D86">
        <w:rPr>
          <w:sz w:val="22"/>
          <w:szCs w:val="22"/>
        </w:rPr>
        <w:t>кт вст</w:t>
      </w:r>
      <w:proofErr w:type="gramEnd"/>
      <w:r w:rsidR="00C03B33" w:rsidRPr="00992D86">
        <w:rPr>
          <w:sz w:val="22"/>
          <w:szCs w:val="22"/>
        </w:rPr>
        <w:t xml:space="preserve">упает в силу с </w:t>
      </w:r>
      <w:r w:rsidR="009A2570" w:rsidRPr="00992D86">
        <w:rPr>
          <w:sz w:val="22"/>
          <w:szCs w:val="22"/>
        </w:rPr>
        <w:t>момента его подписания</w:t>
      </w:r>
      <w:r w:rsidR="00C03B33" w:rsidRPr="00992D86">
        <w:rPr>
          <w:sz w:val="22"/>
          <w:szCs w:val="22"/>
        </w:rPr>
        <w:t xml:space="preserve"> и действует</w:t>
      </w:r>
      <w:r w:rsidR="00F93441" w:rsidRPr="00992D86">
        <w:rPr>
          <w:b/>
          <w:sz w:val="22"/>
          <w:szCs w:val="22"/>
        </w:rPr>
        <w:t xml:space="preserve">до </w:t>
      </w:r>
      <w:r w:rsidR="00F61E15" w:rsidRPr="00992D86">
        <w:rPr>
          <w:b/>
          <w:sz w:val="22"/>
          <w:szCs w:val="22"/>
        </w:rPr>
        <w:t>«</w:t>
      </w:r>
      <w:r w:rsidR="002A4767" w:rsidRPr="00992D86">
        <w:rPr>
          <w:b/>
          <w:sz w:val="22"/>
          <w:szCs w:val="22"/>
        </w:rPr>
        <w:t>31</w:t>
      </w:r>
      <w:r w:rsidR="00F61E15" w:rsidRPr="00992D86">
        <w:rPr>
          <w:b/>
          <w:sz w:val="22"/>
          <w:szCs w:val="22"/>
        </w:rPr>
        <w:t xml:space="preserve">» </w:t>
      </w:r>
      <w:r w:rsidR="002A4767" w:rsidRPr="00992D86">
        <w:rPr>
          <w:b/>
          <w:sz w:val="22"/>
          <w:szCs w:val="22"/>
        </w:rPr>
        <w:t>декабря</w:t>
      </w:r>
      <w:r w:rsidR="00B64006" w:rsidRPr="00992D86">
        <w:rPr>
          <w:b/>
          <w:sz w:val="22"/>
          <w:szCs w:val="22"/>
        </w:rPr>
        <w:t>20</w:t>
      </w:r>
      <w:r w:rsidR="007360B0" w:rsidRPr="00992D86">
        <w:rPr>
          <w:b/>
          <w:sz w:val="22"/>
          <w:szCs w:val="22"/>
        </w:rPr>
        <w:t>2</w:t>
      </w:r>
      <w:r w:rsidR="00F72FC1" w:rsidRPr="00992D86">
        <w:rPr>
          <w:b/>
          <w:sz w:val="22"/>
          <w:szCs w:val="22"/>
        </w:rPr>
        <w:t>1</w:t>
      </w:r>
      <w:r w:rsidR="008810CC" w:rsidRPr="00992D86">
        <w:rPr>
          <w:b/>
          <w:sz w:val="22"/>
          <w:szCs w:val="22"/>
        </w:rPr>
        <w:t>г</w:t>
      </w:r>
      <w:r w:rsidR="00F93441" w:rsidRPr="00992D86">
        <w:rPr>
          <w:b/>
          <w:sz w:val="22"/>
          <w:szCs w:val="22"/>
        </w:rPr>
        <w:t>.</w:t>
      </w:r>
      <w:bookmarkStart w:id="11" w:name="Par156"/>
      <w:bookmarkEnd w:id="11"/>
    </w:p>
    <w:p w:rsidR="006C541B" w:rsidRDefault="006C541B" w:rsidP="00992D86">
      <w:pPr>
        <w:widowControl w:val="0"/>
        <w:autoSpaceDE w:val="0"/>
        <w:autoSpaceDN w:val="0"/>
        <w:adjustRightInd w:val="0"/>
        <w:spacing w:line="200" w:lineRule="atLeast"/>
        <w:jc w:val="center"/>
        <w:outlineLvl w:val="0"/>
        <w:rPr>
          <w:b/>
          <w:bCs/>
          <w:sz w:val="22"/>
          <w:szCs w:val="22"/>
        </w:rPr>
      </w:pPr>
    </w:p>
    <w:p w:rsidR="00023F0A" w:rsidRPr="006C541B" w:rsidRDefault="00D57593" w:rsidP="006C541B">
      <w:pPr>
        <w:widowControl w:val="0"/>
        <w:autoSpaceDE w:val="0"/>
        <w:autoSpaceDN w:val="0"/>
        <w:adjustRightInd w:val="0"/>
        <w:spacing w:line="200" w:lineRule="atLeast"/>
        <w:jc w:val="center"/>
        <w:outlineLvl w:val="0"/>
        <w:rPr>
          <w:b/>
          <w:bCs/>
          <w:sz w:val="22"/>
          <w:szCs w:val="22"/>
        </w:rPr>
      </w:pPr>
      <w:r w:rsidRPr="00992D86">
        <w:rPr>
          <w:b/>
          <w:bCs/>
          <w:sz w:val="22"/>
          <w:szCs w:val="22"/>
        </w:rPr>
        <w:t>1</w:t>
      </w:r>
      <w:r w:rsidR="00C83E9A" w:rsidRPr="00992D86">
        <w:rPr>
          <w:b/>
          <w:bCs/>
          <w:sz w:val="22"/>
          <w:szCs w:val="22"/>
        </w:rPr>
        <w:t>4</w:t>
      </w:r>
      <w:r w:rsidR="001820E0" w:rsidRPr="00992D86">
        <w:rPr>
          <w:b/>
          <w:bCs/>
          <w:sz w:val="22"/>
          <w:szCs w:val="22"/>
        </w:rPr>
        <w:t>. Адреса и реквизиты Сторон</w:t>
      </w:r>
    </w:p>
    <w:tbl>
      <w:tblPr>
        <w:tblW w:w="4947" w:type="pct"/>
        <w:tblLook w:val="04A0" w:firstRow="1" w:lastRow="0" w:firstColumn="1" w:lastColumn="0" w:noHBand="0" w:noVBand="1"/>
      </w:tblPr>
      <w:tblGrid>
        <w:gridCol w:w="4785"/>
        <w:gridCol w:w="5387"/>
      </w:tblGrid>
      <w:tr w:rsidR="002A4767" w:rsidRPr="00992D86" w:rsidTr="006C541B">
        <w:trPr>
          <w:trHeight w:val="109"/>
        </w:trPr>
        <w:tc>
          <w:tcPr>
            <w:tcW w:w="2352" w:type="pct"/>
            <w:hideMark/>
          </w:tcPr>
          <w:p w:rsidR="002A4767" w:rsidRPr="00992D86" w:rsidRDefault="004E7EBC" w:rsidP="00992D86">
            <w:pPr>
              <w:pStyle w:val="Default"/>
              <w:snapToGrid w:val="0"/>
              <w:spacing w:line="200" w:lineRule="atLeast"/>
              <w:jc w:val="center"/>
              <w:rPr>
                <w:sz w:val="22"/>
                <w:szCs w:val="22"/>
                <w:lang w:eastAsia="en-US"/>
              </w:rPr>
            </w:pPr>
            <w:r w:rsidRPr="00992D86">
              <w:rPr>
                <w:sz w:val="22"/>
                <w:szCs w:val="22"/>
                <w:lang w:eastAsia="en-US"/>
              </w:rPr>
              <w:t>Заказчик</w:t>
            </w:r>
            <w:r w:rsidR="002A4767" w:rsidRPr="00992D86">
              <w:rPr>
                <w:sz w:val="22"/>
                <w:szCs w:val="22"/>
                <w:lang w:eastAsia="en-US"/>
              </w:rPr>
              <w:t>:</w:t>
            </w:r>
          </w:p>
        </w:tc>
        <w:tc>
          <w:tcPr>
            <w:tcW w:w="2648" w:type="pct"/>
          </w:tcPr>
          <w:p w:rsidR="002A4767" w:rsidRPr="00992D86" w:rsidRDefault="004E7EBC" w:rsidP="00992D86">
            <w:pPr>
              <w:pStyle w:val="Default"/>
              <w:snapToGrid w:val="0"/>
              <w:spacing w:line="200" w:lineRule="atLeast"/>
              <w:jc w:val="center"/>
              <w:rPr>
                <w:sz w:val="22"/>
                <w:szCs w:val="22"/>
                <w:lang w:eastAsia="en-US"/>
              </w:rPr>
            </w:pPr>
            <w:r w:rsidRPr="00992D86">
              <w:rPr>
                <w:sz w:val="22"/>
                <w:szCs w:val="22"/>
                <w:lang w:eastAsia="en-US"/>
              </w:rPr>
              <w:t>Исполнитель</w:t>
            </w:r>
            <w:r w:rsidR="002A4767" w:rsidRPr="00992D86">
              <w:rPr>
                <w:sz w:val="22"/>
                <w:szCs w:val="22"/>
                <w:lang w:eastAsia="en-US"/>
              </w:rPr>
              <w:t>:</w:t>
            </w:r>
          </w:p>
        </w:tc>
      </w:tr>
      <w:tr w:rsidR="002A4767" w:rsidRPr="00992D86" w:rsidTr="006C541B">
        <w:trPr>
          <w:trHeight w:val="109"/>
        </w:trPr>
        <w:tc>
          <w:tcPr>
            <w:tcW w:w="2352" w:type="pct"/>
          </w:tcPr>
          <w:p w:rsidR="002A4767" w:rsidRPr="00992D86" w:rsidRDefault="002A4767" w:rsidP="00992D86">
            <w:pPr>
              <w:autoSpaceDE w:val="0"/>
              <w:spacing w:line="200" w:lineRule="atLeast"/>
              <w:rPr>
                <w:b/>
                <w:bCs/>
                <w:lang w:eastAsia="en-US"/>
              </w:rPr>
            </w:pPr>
            <w:r w:rsidRPr="00992D86">
              <w:rPr>
                <w:b/>
                <w:bCs/>
                <w:sz w:val="22"/>
                <w:szCs w:val="22"/>
                <w:lang w:eastAsia="en-US"/>
              </w:rPr>
              <w:t>КОГКБУЗ «Больница скорой медицинской помощи»</w:t>
            </w:r>
          </w:p>
          <w:p w:rsidR="002A4767" w:rsidRPr="00992D86" w:rsidRDefault="002A4767" w:rsidP="00992D86">
            <w:pPr>
              <w:autoSpaceDE w:val="0"/>
              <w:spacing w:line="200" w:lineRule="atLeast"/>
              <w:rPr>
                <w:bCs/>
                <w:lang w:eastAsia="en-US"/>
              </w:rPr>
            </w:pPr>
            <w:r w:rsidRPr="00992D86">
              <w:rPr>
                <w:bCs/>
                <w:sz w:val="22"/>
                <w:szCs w:val="22"/>
                <w:lang w:eastAsia="en-US"/>
              </w:rPr>
              <w:t>ИНН 4345496027, КПП 434501001</w:t>
            </w:r>
          </w:p>
          <w:p w:rsidR="002A4767" w:rsidRPr="00992D86" w:rsidRDefault="002A4767" w:rsidP="00992D86">
            <w:pPr>
              <w:autoSpaceDE w:val="0"/>
              <w:spacing w:line="200" w:lineRule="atLeast"/>
              <w:rPr>
                <w:bCs/>
                <w:lang w:eastAsia="en-US"/>
              </w:rPr>
            </w:pPr>
            <w:r w:rsidRPr="00992D86">
              <w:rPr>
                <w:bCs/>
                <w:sz w:val="22"/>
                <w:szCs w:val="22"/>
                <w:lang w:eastAsia="en-US"/>
              </w:rPr>
              <w:t>610011, Кировская область, город Киров, улица Свердлова, дом 4</w:t>
            </w:r>
          </w:p>
          <w:p w:rsidR="002A4767" w:rsidRPr="00992D86" w:rsidRDefault="002A4767" w:rsidP="00992D86">
            <w:pPr>
              <w:autoSpaceDE w:val="0"/>
              <w:spacing w:line="200" w:lineRule="atLeast"/>
              <w:rPr>
                <w:bCs/>
                <w:lang w:val="en-US" w:eastAsia="en-US"/>
              </w:rPr>
            </w:pPr>
            <w:r w:rsidRPr="00992D86">
              <w:rPr>
                <w:bCs/>
                <w:sz w:val="22"/>
                <w:szCs w:val="22"/>
                <w:lang w:eastAsia="en-US"/>
              </w:rPr>
              <w:t>Тел</w:t>
            </w:r>
            <w:r w:rsidRPr="00992D86">
              <w:rPr>
                <w:bCs/>
                <w:sz w:val="22"/>
                <w:szCs w:val="22"/>
                <w:lang w:val="en-US" w:eastAsia="en-US"/>
              </w:rPr>
              <w:t>. 8(8332) 25-42-12</w:t>
            </w:r>
          </w:p>
          <w:p w:rsidR="002A4767" w:rsidRPr="00992D86" w:rsidRDefault="002A4767" w:rsidP="00992D86">
            <w:pPr>
              <w:autoSpaceDE w:val="0"/>
              <w:spacing w:line="200" w:lineRule="atLeast"/>
              <w:rPr>
                <w:bCs/>
                <w:lang w:val="en-US" w:eastAsia="en-US"/>
              </w:rPr>
            </w:pPr>
            <w:r w:rsidRPr="00992D86">
              <w:rPr>
                <w:bCs/>
                <w:sz w:val="22"/>
                <w:szCs w:val="22"/>
                <w:lang w:val="en-US" w:eastAsia="en-US"/>
              </w:rPr>
              <w:t>Email: zakup.sgkb@yandex.ru.</w:t>
            </w:r>
          </w:p>
          <w:p w:rsidR="002A4767" w:rsidRPr="00992D86" w:rsidRDefault="002A4767" w:rsidP="00992D86">
            <w:pPr>
              <w:autoSpaceDE w:val="0"/>
              <w:spacing w:line="200" w:lineRule="atLeast"/>
              <w:rPr>
                <w:bCs/>
                <w:lang w:eastAsia="en-US"/>
              </w:rPr>
            </w:pPr>
            <w:r w:rsidRPr="00992D86">
              <w:rPr>
                <w:bCs/>
                <w:sz w:val="22"/>
                <w:szCs w:val="22"/>
                <w:lang w:eastAsia="en-US"/>
              </w:rPr>
              <w:t>Банковские реквизиты:</w:t>
            </w:r>
          </w:p>
          <w:p w:rsidR="002A4767" w:rsidRPr="00992D86" w:rsidRDefault="002A4767" w:rsidP="00992D86">
            <w:pPr>
              <w:autoSpaceDE w:val="0"/>
              <w:spacing w:line="200" w:lineRule="atLeast"/>
              <w:rPr>
                <w:bCs/>
                <w:lang w:eastAsia="en-US"/>
              </w:rPr>
            </w:pPr>
            <w:proofErr w:type="gramStart"/>
            <w:r w:rsidRPr="00992D86">
              <w:rPr>
                <w:bCs/>
                <w:sz w:val="22"/>
                <w:szCs w:val="22"/>
                <w:lang w:eastAsia="en-US"/>
              </w:rPr>
              <w:t>Р</w:t>
            </w:r>
            <w:proofErr w:type="gramEnd"/>
            <w:r w:rsidRPr="00992D86">
              <w:rPr>
                <w:bCs/>
                <w:sz w:val="22"/>
                <w:szCs w:val="22"/>
                <w:lang w:eastAsia="en-US"/>
              </w:rPr>
              <w:t>/</w:t>
            </w:r>
            <w:proofErr w:type="spellStart"/>
            <w:r w:rsidRPr="00992D86">
              <w:rPr>
                <w:bCs/>
                <w:sz w:val="22"/>
                <w:szCs w:val="22"/>
                <w:lang w:eastAsia="en-US"/>
              </w:rPr>
              <w:t>сч</w:t>
            </w:r>
            <w:proofErr w:type="spellEnd"/>
            <w:r w:rsidRPr="00992D86">
              <w:rPr>
                <w:bCs/>
                <w:sz w:val="22"/>
                <w:szCs w:val="22"/>
                <w:lang w:eastAsia="en-US"/>
              </w:rPr>
              <w:t xml:space="preserve"> 40601810200003000001 Отделение Киров, г. Киров., Министерство финансов Кировской области (КОГКБУЗ «Больница скорой медицинской помощи» л/с   0780100Б333</w:t>
            </w:r>
          </w:p>
          <w:p w:rsidR="002A4767" w:rsidRPr="00992D86" w:rsidRDefault="002A4767" w:rsidP="00992D86">
            <w:pPr>
              <w:autoSpaceDE w:val="0"/>
              <w:spacing w:line="200" w:lineRule="atLeast"/>
              <w:rPr>
                <w:bCs/>
                <w:lang w:eastAsia="en-US"/>
              </w:rPr>
            </w:pPr>
            <w:r w:rsidRPr="00992D86">
              <w:rPr>
                <w:bCs/>
                <w:sz w:val="22"/>
                <w:szCs w:val="22"/>
                <w:lang w:eastAsia="en-US"/>
              </w:rPr>
              <w:t xml:space="preserve"> БИК 043304001</w:t>
            </w:r>
          </w:p>
          <w:p w:rsidR="002A4767" w:rsidRPr="00992D86" w:rsidRDefault="002A4767" w:rsidP="00992D86">
            <w:pPr>
              <w:autoSpaceDE w:val="0"/>
              <w:spacing w:line="200" w:lineRule="atLeast"/>
              <w:rPr>
                <w:bCs/>
                <w:lang w:eastAsia="en-US"/>
              </w:rPr>
            </w:pPr>
            <w:r w:rsidRPr="00992D86">
              <w:rPr>
                <w:bCs/>
                <w:sz w:val="22"/>
                <w:szCs w:val="22"/>
                <w:lang w:eastAsia="en-US"/>
              </w:rPr>
              <w:t>ОГРН 1194350011206</w:t>
            </w:r>
          </w:p>
          <w:p w:rsidR="002A4767" w:rsidRPr="00992D86" w:rsidRDefault="002A4767" w:rsidP="00992D86">
            <w:pPr>
              <w:autoSpaceDE w:val="0"/>
              <w:spacing w:line="200" w:lineRule="atLeast"/>
              <w:rPr>
                <w:bCs/>
                <w:lang w:eastAsia="en-US"/>
              </w:rPr>
            </w:pPr>
            <w:r w:rsidRPr="00992D86">
              <w:rPr>
                <w:bCs/>
                <w:sz w:val="22"/>
                <w:szCs w:val="22"/>
                <w:lang w:eastAsia="en-US"/>
              </w:rPr>
              <w:t xml:space="preserve">ОКТМО 33701000001 </w:t>
            </w:r>
          </w:p>
          <w:p w:rsidR="002A4767" w:rsidRPr="00992D86" w:rsidRDefault="002A4767" w:rsidP="00992D86">
            <w:pPr>
              <w:suppressAutoHyphens/>
              <w:autoSpaceDE w:val="0"/>
              <w:spacing w:line="200" w:lineRule="atLeast"/>
              <w:rPr>
                <w:color w:val="000000"/>
                <w:lang w:eastAsia="en-US"/>
              </w:rPr>
            </w:pPr>
          </w:p>
        </w:tc>
        <w:tc>
          <w:tcPr>
            <w:tcW w:w="2648" w:type="pct"/>
          </w:tcPr>
          <w:p w:rsidR="002A4767" w:rsidRPr="00992D86" w:rsidRDefault="00176A04" w:rsidP="00992D86">
            <w:pPr>
              <w:pStyle w:val="Default"/>
              <w:snapToGrid w:val="0"/>
              <w:spacing w:line="200" w:lineRule="atLeast"/>
              <w:rPr>
                <w:b/>
                <w:sz w:val="22"/>
                <w:szCs w:val="22"/>
                <w:lang w:eastAsia="en-US"/>
              </w:rPr>
            </w:pPr>
            <w:r w:rsidRPr="00992D86">
              <w:rPr>
                <w:b/>
                <w:sz w:val="22"/>
                <w:szCs w:val="22"/>
                <w:lang w:eastAsia="en-US"/>
              </w:rPr>
              <w:t>Общество с ограниченной ответственностью «</w:t>
            </w:r>
            <w:proofErr w:type="spellStart"/>
            <w:r w:rsidRPr="00992D86">
              <w:rPr>
                <w:b/>
                <w:sz w:val="22"/>
                <w:szCs w:val="22"/>
                <w:lang w:eastAsia="en-US"/>
              </w:rPr>
              <w:t>Формед</w:t>
            </w:r>
            <w:proofErr w:type="spellEnd"/>
            <w:r w:rsidRPr="00992D86">
              <w:rPr>
                <w:b/>
                <w:sz w:val="22"/>
                <w:szCs w:val="22"/>
                <w:lang w:eastAsia="en-US"/>
              </w:rPr>
              <w:t>»</w:t>
            </w:r>
          </w:p>
          <w:p w:rsidR="00176A04" w:rsidRPr="00992D86" w:rsidRDefault="00176A04" w:rsidP="00992D86">
            <w:pPr>
              <w:pStyle w:val="af3"/>
              <w:spacing w:after="0" w:line="200" w:lineRule="atLeast"/>
              <w:ind w:left="34"/>
            </w:pPr>
            <w:r w:rsidRPr="00992D86">
              <w:rPr>
                <w:sz w:val="22"/>
                <w:szCs w:val="22"/>
              </w:rPr>
              <w:t>Юр.адрес: 610020, г</w:t>
            </w:r>
            <w:proofErr w:type="gramStart"/>
            <w:r w:rsidRPr="00992D86">
              <w:rPr>
                <w:sz w:val="22"/>
                <w:szCs w:val="22"/>
              </w:rPr>
              <w:t>.К</w:t>
            </w:r>
            <w:proofErr w:type="gramEnd"/>
            <w:r w:rsidRPr="00992D86">
              <w:rPr>
                <w:sz w:val="22"/>
                <w:szCs w:val="22"/>
              </w:rPr>
              <w:t>иров, ул.Свободы, д.67.</w:t>
            </w:r>
          </w:p>
          <w:p w:rsidR="00176A04" w:rsidRPr="00992D86" w:rsidRDefault="00176A04" w:rsidP="00992D86">
            <w:pPr>
              <w:pStyle w:val="af3"/>
              <w:spacing w:after="0" w:line="200" w:lineRule="atLeast"/>
              <w:ind w:left="34"/>
            </w:pPr>
            <w:r w:rsidRPr="00992D86">
              <w:rPr>
                <w:sz w:val="22"/>
                <w:szCs w:val="22"/>
              </w:rPr>
              <w:t>Почтовый адрес: 610020, г</w:t>
            </w:r>
            <w:proofErr w:type="gramStart"/>
            <w:r w:rsidRPr="00992D86">
              <w:rPr>
                <w:sz w:val="22"/>
                <w:szCs w:val="22"/>
              </w:rPr>
              <w:t>.К</w:t>
            </w:r>
            <w:proofErr w:type="gramEnd"/>
            <w:r w:rsidRPr="00992D86">
              <w:rPr>
                <w:sz w:val="22"/>
                <w:szCs w:val="22"/>
              </w:rPr>
              <w:t>иров, ул.Свободы, д.67, офис 6.</w:t>
            </w:r>
          </w:p>
          <w:p w:rsidR="00176A04" w:rsidRPr="00992D86" w:rsidRDefault="00176A04" w:rsidP="00992D86">
            <w:pPr>
              <w:pStyle w:val="af3"/>
              <w:spacing w:after="0" w:line="200" w:lineRule="atLeast"/>
              <w:ind w:left="34"/>
            </w:pPr>
            <w:r w:rsidRPr="00992D86">
              <w:rPr>
                <w:sz w:val="22"/>
                <w:szCs w:val="22"/>
              </w:rPr>
              <w:t>Тел/факс: (8332) 386-316, 493-401,493-415</w:t>
            </w:r>
          </w:p>
          <w:p w:rsidR="00176A04" w:rsidRPr="00992D86" w:rsidRDefault="00176A04" w:rsidP="00992D86">
            <w:pPr>
              <w:pStyle w:val="af3"/>
              <w:tabs>
                <w:tab w:val="left" w:pos="4788"/>
              </w:tabs>
              <w:spacing w:after="0" w:line="200" w:lineRule="atLeast"/>
              <w:ind w:left="34" w:right="-425"/>
            </w:pPr>
            <w:r w:rsidRPr="00992D86">
              <w:rPr>
                <w:sz w:val="22"/>
                <w:szCs w:val="22"/>
              </w:rPr>
              <w:t>ИНН/КПП 4345106598/434501001</w:t>
            </w:r>
            <w:r w:rsidRPr="00992D86">
              <w:rPr>
                <w:sz w:val="22"/>
                <w:szCs w:val="22"/>
              </w:rPr>
              <w:tab/>
            </w:r>
          </w:p>
          <w:p w:rsidR="00176A04" w:rsidRPr="00992D86" w:rsidRDefault="00176A04" w:rsidP="00992D86">
            <w:pPr>
              <w:pStyle w:val="af3"/>
              <w:spacing w:after="0" w:line="200" w:lineRule="atLeast"/>
              <w:ind w:left="34" w:right="-425"/>
            </w:pPr>
            <w:r w:rsidRPr="00992D86">
              <w:rPr>
                <w:sz w:val="22"/>
                <w:szCs w:val="22"/>
              </w:rPr>
              <w:t>ОГРН 1054316616199 ОКПО 77384407</w:t>
            </w:r>
          </w:p>
          <w:p w:rsidR="00176A04" w:rsidRPr="00992D86" w:rsidRDefault="00176A04" w:rsidP="00992D86">
            <w:pPr>
              <w:pStyle w:val="af3"/>
              <w:spacing w:after="0" w:line="200" w:lineRule="atLeast"/>
              <w:ind w:left="34" w:right="-427"/>
              <w:rPr>
                <w:lang w:val="en-US"/>
              </w:rPr>
            </w:pPr>
            <w:r w:rsidRPr="00992D86">
              <w:rPr>
                <w:sz w:val="22"/>
                <w:szCs w:val="22"/>
                <w:lang w:val="en-US"/>
              </w:rPr>
              <w:t>E-mail: formed-kirov@yandex.ru</w:t>
            </w:r>
          </w:p>
          <w:p w:rsidR="00176A04" w:rsidRPr="00992D86" w:rsidRDefault="00176A04" w:rsidP="00992D86">
            <w:pPr>
              <w:pStyle w:val="af3"/>
              <w:spacing w:after="0" w:line="200" w:lineRule="atLeast"/>
              <w:ind w:left="34" w:right="34"/>
            </w:pPr>
            <w:proofErr w:type="gramStart"/>
            <w:r w:rsidRPr="00992D86">
              <w:rPr>
                <w:sz w:val="22"/>
                <w:szCs w:val="22"/>
              </w:rPr>
              <w:t>Р</w:t>
            </w:r>
            <w:proofErr w:type="gramEnd"/>
            <w:r w:rsidRPr="00992D86">
              <w:rPr>
                <w:sz w:val="22"/>
                <w:szCs w:val="22"/>
              </w:rPr>
              <w:t>/с 40702810500001000311</w:t>
            </w:r>
          </w:p>
          <w:p w:rsidR="00176A04" w:rsidRPr="00992D86" w:rsidRDefault="00176A04" w:rsidP="00992D86">
            <w:pPr>
              <w:pStyle w:val="af3"/>
              <w:spacing w:after="0" w:line="200" w:lineRule="atLeast"/>
              <w:ind w:left="34" w:right="34"/>
            </w:pPr>
            <w:r w:rsidRPr="00992D86">
              <w:rPr>
                <w:sz w:val="22"/>
                <w:szCs w:val="22"/>
              </w:rPr>
              <w:t xml:space="preserve">в АО «Первый </w:t>
            </w:r>
            <w:proofErr w:type="spellStart"/>
            <w:r w:rsidRPr="00992D86">
              <w:rPr>
                <w:sz w:val="22"/>
                <w:szCs w:val="22"/>
              </w:rPr>
              <w:t>Дортрансбанк</w:t>
            </w:r>
            <w:proofErr w:type="spellEnd"/>
            <w:r w:rsidRPr="00992D86">
              <w:rPr>
                <w:sz w:val="22"/>
                <w:szCs w:val="22"/>
              </w:rPr>
              <w:t>»</w:t>
            </w:r>
          </w:p>
          <w:p w:rsidR="00176A04" w:rsidRPr="00992D86" w:rsidRDefault="00176A04" w:rsidP="00992D86">
            <w:pPr>
              <w:pStyle w:val="af3"/>
              <w:spacing w:after="0" w:line="200" w:lineRule="atLeast"/>
              <w:ind w:left="33" w:right="34"/>
            </w:pPr>
            <w:r w:rsidRPr="00992D86">
              <w:rPr>
                <w:sz w:val="22"/>
                <w:szCs w:val="22"/>
              </w:rPr>
              <w:t xml:space="preserve">к/с 30101810300000000757 </w:t>
            </w:r>
          </w:p>
          <w:p w:rsidR="00176A04" w:rsidRPr="00992D86" w:rsidRDefault="00176A04" w:rsidP="00992D86">
            <w:pPr>
              <w:pStyle w:val="af3"/>
              <w:spacing w:after="0" w:line="200" w:lineRule="atLeast"/>
              <w:ind w:left="33" w:right="34"/>
            </w:pPr>
            <w:r w:rsidRPr="00992D86">
              <w:rPr>
                <w:sz w:val="22"/>
                <w:szCs w:val="22"/>
              </w:rPr>
              <w:t>БИК 043304757,</w:t>
            </w:r>
          </w:p>
          <w:p w:rsidR="00176A04" w:rsidRPr="00992D86" w:rsidRDefault="00176A04" w:rsidP="00992D86">
            <w:pPr>
              <w:pStyle w:val="ab"/>
              <w:spacing w:after="0" w:line="200" w:lineRule="atLeast"/>
              <w:rPr>
                <w:lang w:eastAsia="en-US"/>
              </w:rPr>
            </w:pPr>
          </w:p>
        </w:tc>
      </w:tr>
      <w:tr w:rsidR="002A4767" w:rsidRPr="00992D86" w:rsidTr="006C541B">
        <w:trPr>
          <w:trHeight w:val="109"/>
        </w:trPr>
        <w:tc>
          <w:tcPr>
            <w:tcW w:w="2352" w:type="pct"/>
            <w:hideMark/>
          </w:tcPr>
          <w:p w:rsidR="002A4767" w:rsidRPr="00992D86" w:rsidRDefault="002A4767" w:rsidP="00992D86">
            <w:pPr>
              <w:autoSpaceDE w:val="0"/>
              <w:spacing w:line="200" w:lineRule="atLeast"/>
              <w:rPr>
                <w:lang w:eastAsia="en-US"/>
              </w:rPr>
            </w:pPr>
            <w:r w:rsidRPr="00992D86">
              <w:rPr>
                <w:color w:val="000000"/>
                <w:sz w:val="22"/>
                <w:szCs w:val="22"/>
                <w:lang w:eastAsia="en-US"/>
              </w:rPr>
              <w:t xml:space="preserve">Главный врач __________ В.В. </w:t>
            </w:r>
            <w:proofErr w:type="spellStart"/>
            <w:r w:rsidRPr="00992D86">
              <w:rPr>
                <w:color w:val="000000"/>
                <w:sz w:val="22"/>
                <w:szCs w:val="22"/>
                <w:lang w:eastAsia="en-US"/>
              </w:rPr>
              <w:t>Ральников</w:t>
            </w:r>
            <w:proofErr w:type="spellEnd"/>
          </w:p>
          <w:p w:rsidR="002A4767" w:rsidRPr="00992D86" w:rsidRDefault="002A4767" w:rsidP="00992D86">
            <w:pPr>
              <w:suppressAutoHyphens/>
              <w:autoSpaceDE w:val="0"/>
              <w:snapToGrid w:val="0"/>
              <w:spacing w:line="200" w:lineRule="atLeast"/>
              <w:rPr>
                <w:lang w:eastAsia="en-US"/>
              </w:rPr>
            </w:pPr>
          </w:p>
        </w:tc>
        <w:tc>
          <w:tcPr>
            <w:tcW w:w="2648" w:type="pct"/>
          </w:tcPr>
          <w:p w:rsidR="002A4767" w:rsidRPr="00992D86" w:rsidRDefault="00176A04" w:rsidP="00992D86">
            <w:pPr>
              <w:pStyle w:val="Default"/>
              <w:snapToGrid w:val="0"/>
              <w:spacing w:line="200" w:lineRule="atLeast"/>
              <w:rPr>
                <w:sz w:val="22"/>
                <w:szCs w:val="22"/>
                <w:lang w:eastAsia="en-US"/>
              </w:rPr>
            </w:pPr>
            <w:r w:rsidRPr="00992D86">
              <w:rPr>
                <w:sz w:val="22"/>
                <w:szCs w:val="22"/>
                <w:lang w:eastAsia="en-US"/>
              </w:rPr>
              <w:t>Генеральный директор _____________С.В. Некрасов</w:t>
            </w:r>
          </w:p>
        </w:tc>
      </w:tr>
      <w:tr w:rsidR="002A4767" w:rsidRPr="00992D86" w:rsidTr="006C541B">
        <w:trPr>
          <w:trHeight w:val="109"/>
        </w:trPr>
        <w:tc>
          <w:tcPr>
            <w:tcW w:w="2352" w:type="pct"/>
          </w:tcPr>
          <w:p w:rsidR="002A4767" w:rsidRPr="00992D86" w:rsidRDefault="002A4767" w:rsidP="00992D86">
            <w:pPr>
              <w:pStyle w:val="Default"/>
              <w:snapToGrid w:val="0"/>
              <w:spacing w:line="200" w:lineRule="atLeast"/>
              <w:jc w:val="center"/>
              <w:rPr>
                <w:sz w:val="22"/>
                <w:szCs w:val="22"/>
                <w:lang w:eastAsia="en-US"/>
              </w:rPr>
            </w:pPr>
          </w:p>
          <w:p w:rsidR="002A4767" w:rsidRPr="00992D86" w:rsidRDefault="002A4767" w:rsidP="00992D86">
            <w:pPr>
              <w:pStyle w:val="Default"/>
              <w:snapToGrid w:val="0"/>
              <w:spacing w:line="200" w:lineRule="atLeast"/>
              <w:jc w:val="center"/>
              <w:rPr>
                <w:sz w:val="22"/>
                <w:szCs w:val="22"/>
                <w:lang w:eastAsia="en-US"/>
              </w:rPr>
            </w:pPr>
          </w:p>
          <w:p w:rsidR="002A4767" w:rsidRPr="00992D86" w:rsidRDefault="002A4767" w:rsidP="00992D86">
            <w:pPr>
              <w:pStyle w:val="Default"/>
              <w:snapToGrid w:val="0"/>
              <w:spacing w:line="200" w:lineRule="atLeast"/>
              <w:jc w:val="center"/>
              <w:rPr>
                <w:sz w:val="22"/>
                <w:szCs w:val="22"/>
                <w:lang w:eastAsia="en-US"/>
              </w:rPr>
            </w:pPr>
          </w:p>
        </w:tc>
        <w:tc>
          <w:tcPr>
            <w:tcW w:w="2648" w:type="pct"/>
          </w:tcPr>
          <w:p w:rsidR="002A4767" w:rsidRDefault="002A4767" w:rsidP="00992D86">
            <w:pPr>
              <w:pStyle w:val="Default"/>
              <w:snapToGrid w:val="0"/>
              <w:spacing w:line="200" w:lineRule="atLeast"/>
              <w:jc w:val="center"/>
              <w:rPr>
                <w:sz w:val="22"/>
                <w:szCs w:val="22"/>
                <w:lang w:eastAsia="en-US"/>
              </w:rPr>
            </w:pPr>
          </w:p>
          <w:p w:rsidR="006C541B" w:rsidRDefault="006C541B" w:rsidP="00992D86">
            <w:pPr>
              <w:pStyle w:val="Default"/>
              <w:snapToGrid w:val="0"/>
              <w:spacing w:line="200" w:lineRule="atLeast"/>
              <w:jc w:val="center"/>
              <w:rPr>
                <w:sz w:val="22"/>
                <w:szCs w:val="22"/>
                <w:lang w:eastAsia="en-US"/>
              </w:rPr>
            </w:pPr>
          </w:p>
          <w:p w:rsidR="006C541B" w:rsidRDefault="006C541B" w:rsidP="00992D86">
            <w:pPr>
              <w:pStyle w:val="Default"/>
              <w:snapToGrid w:val="0"/>
              <w:spacing w:line="200" w:lineRule="atLeast"/>
              <w:jc w:val="center"/>
              <w:rPr>
                <w:sz w:val="22"/>
                <w:szCs w:val="22"/>
                <w:lang w:eastAsia="en-US"/>
              </w:rPr>
            </w:pPr>
          </w:p>
          <w:p w:rsidR="006C541B" w:rsidRDefault="006C541B" w:rsidP="00992D86">
            <w:pPr>
              <w:pStyle w:val="Default"/>
              <w:snapToGrid w:val="0"/>
              <w:spacing w:line="200" w:lineRule="atLeast"/>
              <w:jc w:val="center"/>
              <w:rPr>
                <w:sz w:val="22"/>
                <w:szCs w:val="22"/>
                <w:lang w:eastAsia="en-US"/>
              </w:rPr>
            </w:pPr>
          </w:p>
          <w:p w:rsidR="006C541B" w:rsidRDefault="006C541B" w:rsidP="00992D86">
            <w:pPr>
              <w:pStyle w:val="Default"/>
              <w:snapToGrid w:val="0"/>
              <w:spacing w:line="200" w:lineRule="atLeast"/>
              <w:jc w:val="center"/>
              <w:rPr>
                <w:sz w:val="22"/>
                <w:szCs w:val="22"/>
                <w:lang w:eastAsia="en-US"/>
              </w:rPr>
            </w:pPr>
          </w:p>
          <w:p w:rsidR="006C541B" w:rsidRDefault="006C541B" w:rsidP="00992D86">
            <w:pPr>
              <w:pStyle w:val="Default"/>
              <w:snapToGrid w:val="0"/>
              <w:spacing w:line="200" w:lineRule="atLeast"/>
              <w:jc w:val="center"/>
              <w:rPr>
                <w:sz w:val="22"/>
                <w:szCs w:val="22"/>
                <w:lang w:eastAsia="en-US"/>
              </w:rPr>
            </w:pPr>
          </w:p>
          <w:p w:rsidR="006C541B" w:rsidRDefault="006C541B" w:rsidP="00992D86">
            <w:pPr>
              <w:pStyle w:val="Default"/>
              <w:snapToGrid w:val="0"/>
              <w:spacing w:line="200" w:lineRule="atLeast"/>
              <w:jc w:val="center"/>
              <w:rPr>
                <w:sz w:val="22"/>
                <w:szCs w:val="22"/>
                <w:lang w:eastAsia="en-US"/>
              </w:rPr>
            </w:pPr>
          </w:p>
          <w:p w:rsidR="006C541B" w:rsidRDefault="006C541B" w:rsidP="00992D86">
            <w:pPr>
              <w:pStyle w:val="Default"/>
              <w:snapToGrid w:val="0"/>
              <w:spacing w:line="200" w:lineRule="atLeast"/>
              <w:jc w:val="center"/>
              <w:rPr>
                <w:sz w:val="22"/>
                <w:szCs w:val="22"/>
                <w:lang w:eastAsia="en-US"/>
              </w:rPr>
            </w:pPr>
          </w:p>
          <w:p w:rsidR="006C541B" w:rsidRDefault="006C541B" w:rsidP="00992D86">
            <w:pPr>
              <w:pStyle w:val="Default"/>
              <w:snapToGrid w:val="0"/>
              <w:spacing w:line="200" w:lineRule="atLeast"/>
              <w:jc w:val="center"/>
              <w:rPr>
                <w:sz w:val="22"/>
                <w:szCs w:val="22"/>
                <w:lang w:eastAsia="en-US"/>
              </w:rPr>
            </w:pPr>
          </w:p>
          <w:p w:rsidR="006C541B" w:rsidRDefault="006C541B" w:rsidP="00992D86">
            <w:pPr>
              <w:pStyle w:val="Default"/>
              <w:snapToGrid w:val="0"/>
              <w:spacing w:line="200" w:lineRule="atLeast"/>
              <w:jc w:val="center"/>
              <w:rPr>
                <w:sz w:val="22"/>
                <w:szCs w:val="22"/>
                <w:lang w:eastAsia="en-US"/>
              </w:rPr>
            </w:pPr>
          </w:p>
          <w:p w:rsidR="006C541B" w:rsidRDefault="006C541B" w:rsidP="00992D86">
            <w:pPr>
              <w:pStyle w:val="Default"/>
              <w:snapToGrid w:val="0"/>
              <w:spacing w:line="200" w:lineRule="atLeast"/>
              <w:jc w:val="center"/>
              <w:rPr>
                <w:sz w:val="22"/>
                <w:szCs w:val="22"/>
                <w:lang w:eastAsia="en-US"/>
              </w:rPr>
            </w:pPr>
          </w:p>
          <w:p w:rsidR="006C541B" w:rsidRDefault="006C541B" w:rsidP="00992D86">
            <w:pPr>
              <w:pStyle w:val="Default"/>
              <w:snapToGrid w:val="0"/>
              <w:spacing w:line="200" w:lineRule="atLeast"/>
              <w:jc w:val="center"/>
              <w:rPr>
                <w:sz w:val="22"/>
                <w:szCs w:val="22"/>
                <w:lang w:eastAsia="en-US"/>
              </w:rPr>
            </w:pPr>
          </w:p>
          <w:p w:rsidR="006C541B" w:rsidRDefault="006C541B" w:rsidP="00992D86">
            <w:pPr>
              <w:pStyle w:val="Default"/>
              <w:snapToGrid w:val="0"/>
              <w:spacing w:line="200" w:lineRule="atLeast"/>
              <w:jc w:val="center"/>
              <w:rPr>
                <w:sz w:val="22"/>
                <w:szCs w:val="22"/>
                <w:lang w:eastAsia="en-US"/>
              </w:rPr>
            </w:pPr>
          </w:p>
          <w:p w:rsidR="006C541B" w:rsidRDefault="006C541B" w:rsidP="00992D86">
            <w:pPr>
              <w:pStyle w:val="Default"/>
              <w:snapToGrid w:val="0"/>
              <w:spacing w:line="200" w:lineRule="atLeast"/>
              <w:jc w:val="center"/>
              <w:rPr>
                <w:sz w:val="22"/>
                <w:szCs w:val="22"/>
                <w:lang w:eastAsia="en-US"/>
              </w:rPr>
            </w:pPr>
          </w:p>
          <w:p w:rsidR="006C541B" w:rsidRDefault="006C541B" w:rsidP="00992D86">
            <w:pPr>
              <w:pStyle w:val="Default"/>
              <w:snapToGrid w:val="0"/>
              <w:spacing w:line="200" w:lineRule="atLeast"/>
              <w:jc w:val="center"/>
              <w:rPr>
                <w:sz w:val="22"/>
                <w:szCs w:val="22"/>
                <w:lang w:eastAsia="en-US"/>
              </w:rPr>
            </w:pPr>
          </w:p>
          <w:p w:rsidR="006C541B" w:rsidRDefault="006C541B" w:rsidP="00992D86">
            <w:pPr>
              <w:pStyle w:val="Default"/>
              <w:snapToGrid w:val="0"/>
              <w:spacing w:line="200" w:lineRule="atLeast"/>
              <w:jc w:val="center"/>
              <w:rPr>
                <w:sz w:val="22"/>
                <w:szCs w:val="22"/>
                <w:lang w:eastAsia="en-US"/>
              </w:rPr>
            </w:pPr>
          </w:p>
          <w:p w:rsidR="006C541B" w:rsidRDefault="006C541B" w:rsidP="00992D86">
            <w:pPr>
              <w:pStyle w:val="Default"/>
              <w:snapToGrid w:val="0"/>
              <w:spacing w:line="200" w:lineRule="atLeast"/>
              <w:jc w:val="center"/>
              <w:rPr>
                <w:sz w:val="22"/>
                <w:szCs w:val="22"/>
                <w:lang w:eastAsia="en-US"/>
              </w:rPr>
            </w:pPr>
          </w:p>
          <w:p w:rsidR="006C541B" w:rsidRDefault="006C541B" w:rsidP="00992D86">
            <w:pPr>
              <w:pStyle w:val="Default"/>
              <w:snapToGrid w:val="0"/>
              <w:spacing w:line="200" w:lineRule="atLeast"/>
              <w:jc w:val="center"/>
              <w:rPr>
                <w:sz w:val="22"/>
                <w:szCs w:val="22"/>
                <w:lang w:eastAsia="en-US"/>
              </w:rPr>
            </w:pPr>
          </w:p>
          <w:p w:rsidR="006C541B" w:rsidRDefault="006C541B" w:rsidP="00992D86">
            <w:pPr>
              <w:pStyle w:val="Default"/>
              <w:snapToGrid w:val="0"/>
              <w:spacing w:line="200" w:lineRule="atLeast"/>
              <w:jc w:val="center"/>
              <w:rPr>
                <w:sz w:val="22"/>
                <w:szCs w:val="22"/>
                <w:lang w:eastAsia="en-US"/>
              </w:rPr>
            </w:pPr>
          </w:p>
          <w:p w:rsidR="006C541B" w:rsidRDefault="006C541B" w:rsidP="00992D86">
            <w:pPr>
              <w:pStyle w:val="Default"/>
              <w:snapToGrid w:val="0"/>
              <w:spacing w:line="200" w:lineRule="atLeast"/>
              <w:jc w:val="center"/>
              <w:rPr>
                <w:sz w:val="22"/>
                <w:szCs w:val="22"/>
                <w:lang w:eastAsia="en-US"/>
              </w:rPr>
            </w:pPr>
          </w:p>
          <w:p w:rsidR="006C541B" w:rsidRDefault="006C541B" w:rsidP="00992D86">
            <w:pPr>
              <w:pStyle w:val="Default"/>
              <w:snapToGrid w:val="0"/>
              <w:spacing w:line="200" w:lineRule="atLeast"/>
              <w:jc w:val="center"/>
              <w:rPr>
                <w:sz w:val="22"/>
                <w:szCs w:val="22"/>
                <w:lang w:eastAsia="en-US"/>
              </w:rPr>
            </w:pPr>
          </w:p>
          <w:p w:rsidR="006C541B" w:rsidRDefault="006C541B" w:rsidP="00992D86">
            <w:pPr>
              <w:pStyle w:val="Default"/>
              <w:snapToGrid w:val="0"/>
              <w:spacing w:line="200" w:lineRule="atLeast"/>
              <w:jc w:val="center"/>
              <w:rPr>
                <w:sz w:val="22"/>
                <w:szCs w:val="22"/>
                <w:lang w:eastAsia="en-US"/>
              </w:rPr>
            </w:pPr>
          </w:p>
          <w:p w:rsidR="006C541B" w:rsidRDefault="006C541B" w:rsidP="00992D86">
            <w:pPr>
              <w:pStyle w:val="Default"/>
              <w:snapToGrid w:val="0"/>
              <w:spacing w:line="200" w:lineRule="atLeast"/>
              <w:jc w:val="center"/>
              <w:rPr>
                <w:sz w:val="22"/>
                <w:szCs w:val="22"/>
                <w:lang w:eastAsia="en-US"/>
              </w:rPr>
            </w:pPr>
          </w:p>
          <w:p w:rsidR="006C541B" w:rsidRDefault="006C541B" w:rsidP="00992D86">
            <w:pPr>
              <w:pStyle w:val="Default"/>
              <w:snapToGrid w:val="0"/>
              <w:spacing w:line="200" w:lineRule="atLeast"/>
              <w:jc w:val="center"/>
              <w:rPr>
                <w:sz w:val="22"/>
                <w:szCs w:val="22"/>
                <w:lang w:eastAsia="en-US"/>
              </w:rPr>
            </w:pPr>
          </w:p>
          <w:p w:rsidR="006C541B" w:rsidRDefault="006C541B" w:rsidP="00992D86">
            <w:pPr>
              <w:pStyle w:val="Default"/>
              <w:snapToGrid w:val="0"/>
              <w:spacing w:line="200" w:lineRule="atLeast"/>
              <w:jc w:val="center"/>
              <w:rPr>
                <w:sz w:val="22"/>
                <w:szCs w:val="22"/>
                <w:lang w:eastAsia="en-US"/>
              </w:rPr>
            </w:pPr>
          </w:p>
          <w:p w:rsidR="006C541B" w:rsidRDefault="006C541B" w:rsidP="00992D86">
            <w:pPr>
              <w:pStyle w:val="Default"/>
              <w:snapToGrid w:val="0"/>
              <w:spacing w:line="200" w:lineRule="atLeast"/>
              <w:jc w:val="center"/>
              <w:rPr>
                <w:sz w:val="22"/>
                <w:szCs w:val="22"/>
                <w:lang w:eastAsia="en-US"/>
              </w:rPr>
            </w:pPr>
          </w:p>
          <w:p w:rsidR="006C541B" w:rsidRDefault="006C541B" w:rsidP="00992D86">
            <w:pPr>
              <w:pStyle w:val="Default"/>
              <w:snapToGrid w:val="0"/>
              <w:spacing w:line="200" w:lineRule="atLeast"/>
              <w:jc w:val="center"/>
              <w:rPr>
                <w:sz w:val="22"/>
                <w:szCs w:val="22"/>
                <w:lang w:eastAsia="en-US"/>
              </w:rPr>
            </w:pPr>
          </w:p>
          <w:p w:rsidR="006C541B" w:rsidRPr="00992D86" w:rsidRDefault="006C541B" w:rsidP="00992D86">
            <w:pPr>
              <w:pStyle w:val="Default"/>
              <w:snapToGrid w:val="0"/>
              <w:spacing w:line="200" w:lineRule="atLeast"/>
              <w:jc w:val="center"/>
              <w:rPr>
                <w:sz w:val="22"/>
                <w:szCs w:val="22"/>
                <w:lang w:eastAsia="en-US"/>
              </w:rPr>
            </w:pPr>
          </w:p>
        </w:tc>
      </w:tr>
    </w:tbl>
    <w:p w:rsidR="00023F0A" w:rsidRPr="00992D86" w:rsidRDefault="00023F0A" w:rsidP="00992D86">
      <w:pPr>
        <w:widowControl w:val="0"/>
        <w:autoSpaceDE w:val="0"/>
        <w:autoSpaceDN w:val="0"/>
        <w:adjustRightInd w:val="0"/>
        <w:spacing w:line="200" w:lineRule="atLeast"/>
        <w:jc w:val="right"/>
        <w:outlineLvl w:val="0"/>
        <w:rPr>
          <w:sz w:val="22"/>
          <w:szCs w:val="22"/>
        </w:rPr>
      </w:pPr>
    </w:p>
    <w:p w:rsidR="008C05E1" w:rsidRPr="00992D86" w:rsidRDefault="008C05E1" w:rsidP="00992D86">
      <w:pPr>
        <w:widowControl w:val="0"/>
        <w:autoSpaceDE w:val="0"/>
        <w:autoSpaceDN w:val="0"/>
        <w:adjustRightInd w:val="0"/>
        <w:spacing w:line="200" w:lineRule="atLeast"/>
        <w:jc w:val="right"/>
        <w:outlineLvl w:val="0"/>
        <w:rPr>
          <w:sz w:val="22"/>
          <w:szCs w:val="22"/>
        </w:rPr>
      </w:pPr>
      <w:r w:rsidRPr="00992D86">
        <w:rPr>
          <w:sz w:val="22"/>
          <w:szCs w:val="22"/>
        </w:rPr>
        <w:lastRenderedPageBreak/>
        <w:t xml:space="preserve">Приложение № 1 </w:t>
      </w:r>
    </w:p>
    <w:p w:rsidR="00A81E68" w:rsidRPr="00992D86" w:rsidRDefault="008C05E1" w:rsidP="00992D86">
      <w:pPr>
        <w:widowControl w:val="0"/>
        <w:autoSpaceDE w:val="0"/>
        <w:autoSpaceDN w:val="0"/>
        <w:adjustRightInd w:val="0"/>
        <w:spacing w:line="200" w:lineRule="atLeast"/>
        <w:jc w:val="right"/>
        <w:outlineLvl w:val="0"/>
        <w:rPr>
          <w:b/>
          <w:sz w:val="22"/>
          <w:szCs w:val="22"/>
        </w:rPr>
      </w:pPr>
      <w:r w:rsidRPr="00992D86">
        <w:rPr>
          <w:sz w:val="22"/>
          <w:szCs w:val="22"/>
        </w:rPr>
        <w:t xml:space="preserve">к контракту № </w:t>
      </w:r>
      <w:r w:rsidR="00A81E68" w:rsidRPr="00992D86">
        <w:rPr>
          <w:b/>
          <w:sz w:val="22"/>
          <w:szCs w:val="22"/>
        </w:rPr>
        <w:t>0340200003319018357 0001</w:t>
      </w:r>
    </w:p>
    <w:p w:rsidR="008C05E1" w:rsidRPr="00992D86" w:rsidRDefault="008C05E1" w:rsidP="00992D86">
      <w:pPr>
        <w:widowControl w:val="0"/>
        <w:autoSpaceDE w:val="0"/>
        <w:autoSpaceDN w:val="0"/>
        <w:adjustRightInd w:val="0"/>
        <w:spacing w:line="200" w:lineRule="atLeast"/>
        <w:jc w:val="right"/>
        <w:outlineLvl w:val="0"/>
        <w:rPr>
          <w:sz w:val="22"/>
          <w:szCs w:val="22"/>
        </w:rPr>
      </w:pPr>
      <w:r w:rsidRPr="00992D86">
        <w:rPr>
          <w:sz w:val="22"/>
          <w:szCs w:val="22"/>
        </w:rPr>
        <w:t xml:space="preserve"> от </w:t>
      </w:r>
      <w:r w:rsidR="001C009F" w:rsidRPr="00992D86">
        <w:rPr>
          <w:sz w:val="22"/>
          <w:szCs w:val="22"/>
        </w:rPr>
        <w:t>"</w:t>
      </w:r>
      <w:r w:rsidR="001C009F">
        <w:rPr>
          <w:sz w:val="22"/>
          <w:szCs w:val="22"/>
        </w:rPr>
        <w:t>07</w:t>
      </w:r>
      <w:r w:rsidR="001C009F" w:rsidRPr="00992D86">
        <w:rPr>
          <w:sz w:val="22"/>
          <w:szCs w:val="22"/>
        </w:rPr>
        <w:t>" </w:t>
      </w:r>
      <w:r w:rsidR="001C009F">
        <w:rPr>
          <w:sz w:val="22"/>
          <w:szCs w:val="22"/>
        </w:rPr>
        <w:t>февраля</w:t>
      </w:r>
      <w:r w:rsidR="001C009F" w:rsidRPr="00992D86">
        <w:rPr>
          <w:sz w:val="22"/>
          <w:szCs w:val="22"/>
        </w:rPr>
        <w:t> 20</w:t>
      </w:r>
      <w:r w:rsidR="001C009F">
        <w:rPr>
          <w:sz w:val="22"/>
          <w:szCs w:val="22"/>
        </w:rPr>
        <w:t>20</w:t>
      </w:r>
      <w:r w:rsidR="001C009F" w:rsidRPr="00992D86">
        <w:rPr>
          <w:sz w:val="22"/>
          <w:szCs w:val="22"/>
        </w:rPr>
        <w:t> г.</w:t>
      </w:r>
    </w:p>
    <w:p w:rsidR="00767BA9" w:rsidRPr="00992D86" w:rsidRDefault="00767BA9" w:rsidP="00992D86">
      <w:pPr>
        <w:widowControl w:val="0"/>
        <w:autoSpaceDE w:val="0"/>
        <w:autoSpaceDN w:val="0"/>
        <w:adjustRightInd w:val="0"/>
        <w:spacing w:line="200" w:lineRule="atLeast"/>
        <w:jc w:val="right"/>
        <w:outlineLvl w:val="0"/>
        <w:rPr>
          <w:sz w:val="22"/>
          <w:szCs w:val="22"/>
        </w:rPr>
      </w:pPr>
    </w:p>
    <w:p w:rsidR="00767BA9" w:rsidRPr="00992D86" w:rsidRDefault="00767BA9" w:rsidP="00992D86">
      <w:pPr>
        <w:widowControl w:val="0"/>
        <w:autoSpaceDE w:val="0"/>
        <w:autoSpaceDN w:val="0"/>
        <w:adjustRightInd w:val="0"/>
        <w:spacing w:line="200" w:lineRule="atLeast"/>
        <w:ind w:firstLine="540"/>
        <w:jc w:val="center"/>
        <w:rPr>
          <w:sz w:val="22"/>
          <w:szCs w:val="22"/>
        </w:rPr>
      </w:pPr>
      <w:r w:rsidRPr="00992D86">
        <w:rPr>
          <w:b/>
          <w:bCs/>
          <w:sz w:val="22"/>
          <w:szCs w:val="22"/>
        </w:rPr>
        <w:t>Спецификация</w:t>
      </w:r>
    </w:p>
    <w:p w:rsidR="00767BA9" w:rsidRPr="00992D86" w:rsidRDefault="00767BA9" w:rsidP="00992D86">
      <w:pPr>
        <w:widowControl w:val="0"/>
        <w:autoSpaceDE w:val="0"/>
        <w:autoSpaceDN w:val="0"/>
        <w:adjustRightInd w:val="0"/>
        <w:spacing w:line="200" w:lineRule="atLeast"/>
        <w:jc w:val="center"/>
        <w:rPr>
          <w:b/>
          <w:bCs/>
          <w:sz w:val="22"/>
          <w:szCs w:val="22"/>
        </w:rPr>
      </w:pPr>
    </w:p>
    <w:tbl>
      <w:tblPr>
        <w:tblW w:w="5000" w:type="pct"/>
        <w:jc w:val="center"/>
        <w:tblCellMar>
          <w:left w:w="30" w:type="dxa"/>
          <w:right w:w="30" w:type="dxa"/>
        </w:tblCellMar>
        <w:tblLook w:val="0000" w:firstRow="0" w:lastRow="0" w:firstColumn="0" w:lastColumn="0" w:noHBand="0" w:noVBand="0"/>
      </w:tblPr>
      <w:tblGrid>
        <w:gridCol w:w="444"/>
        <w:gridCol w:w="2827"/>
        <w:gridCol w:w="1075"/>
        <w:gridCol w:w="1415"/>
        <w:gridCol w:w="1748"/>
        <w:gridCol w:w="1371"/>
        <w:gridCol w:w="1245"/>
      </w:tblGrid>
      <w:tr w:rsidR="00900017" w:rsidRPr="00992D86" w:rsidTr="00835890">
        <w:trPr>
          <w:trHeight w:val="1217"/>
          <w:jc w:val="center"/>
        </w:trPr>
        <w:tc>
          <w:tcPr>
            <w:tcW w:w="219" w:type="pct"/>
            <w:tcBorders>
              <w:top w:val="single" w:sz="6" w:space="0" w:color="auto"/>
              <w:left w:val="single" w:sz="6" w:space="0" w:color="auto"/>
              <w:bottom w:val="single" w:sz="6" w:space="0" w:color="auto"/>
              <w:right w:val="single" w:sz="6" w:space="0" w:color="auto"/>
            </w:tcBorders>
            <w:vAlign w:val="center"/>
          </w:tcPr>
          <w:p w:rsidR="00A81E68" w:rsidRPr="00992D86" w:rsidRDefault="00A81E68" w:rsidP="00992D86">
            <w:pPr>
              <w:autoSpaceDE w:val="0"/>
              <w:autoSpaceDN w:val="0"/>
              <w:adjustRightInd w:val="0"/>
              <w:spacing w:line="200" w:lineRule="atLeast"/>
              <w:jc w:val="center"/>
              <w:rPr>
                <w:rFonts w:eastAsia="Calibri"/>
                <w:b/>
                <w:color w:val="000000"/>
              </w:rPr>
            </w:pPr>
            <w:r w:rsidRPr="00992D86">
              <w:rPr>
                <w:rFonts w:eastAsia="Calibri"/>
                <w:b/>
                <w:color w:val="000000"/>
                <w:sz w:val="22"/>
                <w:szCs w:val="22"/>
              </w:rPr>
              <w:t xml:space="preserve">№ </w:t>
            </w:r>
            <w:proofErr w:type="gramStart"/>
            <w:r w:rsidRPr="00992D86">
              <w:rPr>
                <w:rFonts w:eastAsia="Calibri"/>
                <w:b/>
                <w:color w:val="000000"/>
                <w:sz w:val="22"/>
                <w:szCs w:val="22"/>
              </w:rPr>
              <w:t>п</w:t>
            </w:r>
            <w:proofErr w:type="gramEnd"/>
            <w:r w:rsidRPr="00992D86">
              <w:rPr>
                <w:rFonts w:eastAsia="Calibri"/>
                <w:b/>
                <w:color w:val="000000"/>
                <w:sz w:val="22"/>
                <w:szCs w:val="22"/>
              </w:rPr>
              <w:t>/п</w:t>
            </w:r>
          </w:p>
        </w:tc>
        <w:tc>
          <w:tcPr>
            <w:tcW w:w="1396" w:type="pct"/>
            <w:tcBorders>
              <w:top w:val="single" w:sz="6" w:space="0" w:color="auto"/>
              <w:left w:val="single" w:sz="6" w:space="0" w:color="auto"/>
              <w:bottom w:val="single" w:sz="6" w:space="0" w:color="auto"/>
              <w:right w:val="single" w:sz="6" w:space="0" w:color="auto"/>
            </w:tcBorders>
            <w:vAlign w:val="center"/>
          </w:tcPr>
          <w:p w:rsidR="00A81E68" w:rsidRPr="00992D86" w:rsidRDefault="00A81E68" w:rsidP="00992D86">
            <w:pPr>
              <w:autoSpaceDE w:val="0"/>
              <w:autoSpaceDN w:val="0"/>
              <w:adjustRightInd w:val="0"/>
              <w:spacing w:line="200" w:lineRule="atLeast"/>
              <w:jc w:val="center"/>
              <w:rPr>
                <w:rFonts w:eastAsia="Calibri"/>
                <w:b/>
                <w:color w:val="000000"/>
              </w:rPr>
            </w:pPr>
            <w:r w:rsidRPr="00992D86">
              <w:rPr>
                <w:rFonts w:eastAsia="Calibri"/>
                <w:b/>
                <w:color w:val="000000"/>
                <w:sz w:val="22"/>
                <w:szCs w:val="22"/>
              </w:rPr>
              <w:t>Наименование услуг</w:t>
            </w:r>
          </w:p>
        </w:tc>
        <w:tc>
          <w:tcPr>
            <w:tcW w:w="531" w:type="pct"/>
            <w:tcBorders>
              <w:top w:val="single" w:sz="6" w:space="0" w:color="auto"/>
              <w:left w:val="single" w:sz="6" w:space="0" w:color="auto"/>
              <w:bottom w:val="single" w:sz="6" w:space="0" w:color="auto"/>
              <w:right w:val="single" w:sz="6" w:space="0" w:color="auto"/>
            </w:tcBorders>
            <w:vAlign w:val="center"/>
          </w:tcPr>
          <w:p w:rsidR="00A81E68" w:rsidRPr="00992D86" w:rsidRDefault="00A81E68" w:rsidP="00992D86">
            <w:pPr>
              <w:autoSpaceDE w:val="0"/>
              <w:autoSpaceDN w:val="0"/>
              <w:adjustRightInd w:val="0"/>
              <w:spacing w:line="200" w:lineRule="atLeast"/>
              <w:jc w:val="center"/>
              <w:rPr>
                <w:rFonts w:eastAsia="Calibri"/>
                <w:b/>
                <w:color w:val="000000"/>
              </w:rPr>
            </w:pPr>
            <w:r w:rsidRPr="00992D86">
              <w:rPr>
                <w:rFonts w:eastAsia="Calibri"/>
                <w:b/>
                <w:color w:val="000000"/>
                <w:sz w:val="22"/>
                <w:szCs w:val="22"/>
              </w:rPr>
              <w:t>Ед. изм.</w:t>
            </w:r>
          </w:p>
        </w:tc>
        <w:tc>
          <w:tcPr>
            <w:tcW w:w="699" w:type="pct"/>
            <w:tcBorders>
              <w:top w:val="single" w:sz="6" w:space="0" w:color="auto"/>
              <w:left w:val="single" w:sz="6" w:space="0" w:color="auto"/>
              <w:bottom w:val="single" w:sz="6" w:space="0" w:color="auto"/>
              <w:right w:val="single" w:sz="6" w:space="0" w:color="auto"/>
            </w:tcBorders>
            <w:vAlign w:val="center"/>
          </w:tcPr>
          <w:p w:rsidR="00A81E68" w:rsidRPr="00992D86" w:rsidRDefault="00C34767" w:rsidP="00992D86">
            <w:pPr>
              <w:autoSpaceDE w:val="0"/>
              <w:autoSpaceDN w:val="0"/>
              <w:adjustRightInd w:val="0"/>
              <w:spacing w:line="200" w:lineRule="atLeast"/>
              <w:jc w:val="center"/>
              <w:rPr>
                <w:rFonts w:eastAsia="Calibri"/>
                <w:b/>
                <w:color w:val="000000"/>
              </w:rPr>
            </w:pPr>
            <w:r w:rsidRPr="00992D86">
              <w:rPr>
                <w:rFonts w:eastAsia="Calibri"/>
                <w:b/>
                <w:color w:val="000000"/>
                <w:sz w:val="22"/>
                <w:szCs w:val="22"/>
              </w:rPr>
              <w:t>Кратность проведения мероприятий (количество обработок)</w:t>
            </w:r>
          </w:p>
        </w:tc>
        <w:tc>
          <w:tcPr>
            <w:tcW w:w="863" w:type="pct"/>
            <w:tcBorders>
              <w:top w:val="single" w:sz="6" w:space="0" w:color="auto"/>
              <w:left w:val="single" w:sz="6" w:space="0" w:color="auto"/>
              <w:bottom w:val="single" w:sz="6" w:space="0" w:color="auto"/>
              <w:right w:val="single" w:sz="6" w:space="0" w:color="auto"/>
            </w:tcBorders>
            <w:vAlign w:val="center"/>
          </w:tcPr>
          <w:p w:rsidR="00A81E68" w:rsidRPr="00992D86" w:rsidRDefault="00C34767" w:rsidP="00992D86">
            <w:pPr>
              <w:autoSpaceDE w:val="0"/>
              <w:autoSpaceDN w:val="0"/>
              <w:adjustRightInd w:val="0"/>
              <w:spacing w:line="200" w:lineRule="atLeast"/>
              <w:jc w:val="center"/>
              <w:rPr>
                <w:rFonts w:eastAsia="Calibri"/>
                <w:b/>
                <w:color w:val="000000"/>
              </w:rPr>
            </w:pPr>
            <w:r w:rsidRPr="00992D86">
              <w:rPr>
                <w:rFonts w:eastAsia="Calibri"/>
                <w:b/>
                <w:color w:val="000000"/>
                <w:sz w:val="22"/>
                <w:szCs w:val="22"/>
              </w:rPr>
              <w:t>Размер обрабатываемой площади</w:t>
            </w:r>
          </w:p>
        </w:tc>
        <w:tc>
          <w:tcPr>
            <w:tcW w:w="677" w:type="pct"/>
            <w:tcBorders>
              <w:top w:val="single" w:sz="6" w:space="0" w:color="auto"/>
              <w:left w:val="single" w:sz="6" w:space="0" w:color="auto"/>
              <w:bottom w:val="single" w:sz="6" w:space="0" w:color="auto"/>
              <w:right w:val="single" w:sz="4" w:space="0" w:color="auto"/>
            </w:tcBorders>
            <w:vAlign w:val="center"/>
          </w:tcPr>
          <w:p w:rsidR="00A81E68" w:rsidRPr="00992D86" w:rsidRDefault="00A81E68" w:rsidP="00992D86">
            <w:pPr>
              <w:autoSpaceDE w:val="0"/>
              <w:autoSpaceDN w:val="0"/>
              <w:adjustRightInd w:val="0"/>
              <w:spacing w:line="200" w:lineRule="atLeast"/>
              <w:jc w:val="center"/>
              <w:rPr>
                <w:rFonts w:eastAsia="Calibri"/>
                <w:b/>
                <w:color w:val="000000"/>
              </w:rPr>
            </w:pPr>
            <w:r w:rsidRPr="00992D86">
              <w:rPr>
                <w:rFonts w:eastAsia="Calibri"/>
                <w:b/>
                <w:color w:val="000000"/>
                <w:sz w:val="22"/>
                <w:szCs w:val="22"/>
              </w:rPr>
              <w:t xml:space="preserve">Цена за единицу услуги, </w:t>
            </w:r>
            <w:proofErr w:type="spellStart"/>
            <w:r w:rsidRPr="00992D86">
              <w:rPr>
                <w:rFonts w:eastAsia="Calibri"/>
                <w:b/>
                <w:color w:val="000000"/>
                <w:sz w:val="22"/>
                <w:szCs w:val="22"/>
              </w:rPr>
              <w:t>руб</w:t>
            </w:r>
            <w:proofErr w:type="spellEnd"/>
          </w:p>
        </w:tc>
        <w:tc>
          <w:tcPr>
            <w:tcW w:w="615" w:type="pct"/>
            <w:tcBorders>
              <w:top w:val="single" w:sz="6" w:space="0" w:color="auto"/>
              <w:left w:val="single" w:sz="4" w:space="0" w:color="auto"/>
              <w:bottom w:val="single" w:sz="6" w:space="0" w:color="auto"/>
              <w:right w:val="single" w:sz="6" w:space="0" w:color="auto"/>
            </w:tcBorders>
            <w:vAlign w:val="center"/>
          </w:tcPr>
          <w:p w:rsidR="00A81E68" w:rsidRPr="00992D86" w:rsidRDefault="00A81E68" w:rsidP="00992D86">
            <w:pPr>
              <w:autoSpaceDE w:val="0"/>
              <w:autoSpaceDN w:val="0"/>
              <w:adjustRightInd w:val="0"/>
              <w:spacing w:line="200" w:lineRule="atLeast"/>
              <w:jc w:val="center"/>
              <w:rPr>
                <w:rFonts w:eastAsia="Calibri"/>
                <w:b/>
                <w:color w:val="000000"/>
              </w:rPr>
            </w:pPr>
            <w:r w:rsidRPr="00992D86">
              <w:rPr>
                <w:rFonts w:eastAsia="Calibri"/>
                <w:b/>
                <w:color w:val="000000"/>
                <w:sz w:val="22"/>
                <w:szCs w:val="22"/>
              </w:rPr>
              <w:t>Сумма, руб.</w:t>
            </w:r>
          </w:p>
        </w:tc>
      </w:tr>
      <w:tr w:rsidR="00A81E68" w:rsidRPr="00992D86" w:rsidTr="00900017">
        <w:trPr>
          <w:trHeight w:val="390"/>
          <w:jc w:val="center"/>
        </w:trPr>
        <w:tc>
          <w:tcPr>
            <w:tcW w:w="5000" w:type="pct"/>
            <w:gridSpan w:val="7"/>
            <w:tcBorders>
              <w:top w:val="single" w:sz="6" w:space="0" w:color="auto"/>
              <w:left w:val="single" w:sz="6" w:space="0" w:color="auto"/>
              <w:bottom w:val="single" w:sz="6" w:space="0" w:color="auto"/>
              <w:right w:val="single" w:sz="6" w:space="0" w:color="auto"/>
            </w:tcBorders>
            <w:vAlign w:val="center"/>
          </w:tcPr>
          <w:p w:rsidR="00A81E68" w:rsidRPr="00992D86" w:rsidRDefault="00A81E68" w:rsidP="00992D86">
            <w:pPr>
              <w:autoSpaceDE w:val="0"/>
              <w:autoSpaceDN w:val="0"/>
              <w:adjustRightInd w:val="0"/>
              <w:spacing w:line="200" w:lineRule="atLeast"/>
              <w:jc w:val="center"/>
              <w:rPr>
                <w:rFonts w:eastAsia="Calibri"/>
                <w:b/>
                <w:color w:val="000000"/>
              </w:rPr>
            </w:pPr>
            <w:r w:rsidRPr="00992D86">
              <w:rPr>
                <w:rFonts w:eastAsia="Calibri"/>
                <w:b/>
                <w:color w:val="000000"/>
                <w:sz w:val="22"/>
                <w:szCs w:val="22"/>
              </w:rPr>
              <w:t>2020 год</w:t>
            </w:r>
          </w:p>
        </w:tc>
      </w:tr>
      <w:tr w:rsidR="00900017" w:rsidRPr="00992D86" w:rsidTr="00835890">
        <w:trPr>
          <w:trHeight w:val="390"/>
          <w:jc w:val="center"/>
        </w:trPr>
        <w:tc>
          <w:tcPr>
            <w:tcW w:w="219" w:type="pct"/>
            <w:tcBorders>
              <w:top w:val="single" w:sz="6" w:space="0" w:color="auto"/>
              <w:left w:val="single" w:sz="6" w:space="0" w:color="auto"/>
              <w:bottom w:val="single" w:sz="6" w:space="0" w:color="auto"/>
              <w:right w:val="single" w:sz="6" w:space="0" w:color="auto"/>
            </w:tcBorders>
            <w:vAlign w:val="center"/>
          </w:tcPr>
          <w:p w:rsidR="00A81E68" w:rsidRPr="00992D86" w:rsidRDefault="00A81E68" w:rsidP="00992D86">
            <w:pPr>
              <w:autoSpaceDE w:val="0"/>
              <w:autoSpaceDN w:val="0"/>
              <w:adjustRightInd w:val="0"/>
              <w:spacing w:line="200" w:lineRule="atLeast"/>
              <w:jc w:val="center"/>
              <w:rPr>
                <w:rFonts w:eastAsia="Calibri"/>
                <w:color w:val="000000"/>
              </w:rPr>
            </w:pPr>
            <w:r w:rsidRPr="00992D86">
              <w:rPr>
                <w:rFonts w:eastAsia="Calibri"/>
                <w:color w:val="000000"/>
                <w:sz w:val="22"/>
                <w:szCs w:val="22"/>
              </w:rPr>
              <w:t>1.</w:t>
            </w:r>
          </w:p>
        </w:tc>
        <w:tc>
          <w:tcPr>
            <w:tcW w:w="1396" w:type="pct"/>
            <w:tcBorders>
              <w:top w:val="single" w:sz="6" w:space="0" w:color="auto"/>
              <w:left w:val="single" w:sz="6" w:space="0" w:color="auto"/>
              <w:bottom w:val="single" w:sz="6" w:space="0" w:color="auto"/>
              <w:right w:val="single" w:sz="6" w:space="0" w:color="auto"/>
            </w:tcBorders>
            <w:vAlign w:val="center"/>
          </w:tcPr>
          <w:p w:rsidR="00A81E68" w:rsidRPr="00992D86" w:rsidRDefault="00A81E68" w:rsidP="00992D86">
            <w:pPr>
              <w:spacing w:line="200" w:lineRule="atLeast"/>
              <w:jc w:val="center"/>
              <w:rPr>
                <w:b/>
              </w:rPr>
            </w:pPr>
            <w:proofErr w:type="spellStart"/>
            <w:r w:rsidRPr="00992D86">
              <w:rPr>
                <w:b/>
                <w:sz w:val="22"/>
                <w:szCs w:val="22"/>
              </w:rPr>
              <w:t>Дератизационные</w:t>
            </w:r>
            <w:proofErr w:type="spellEnd"/>
            <w:r w:rsidRPr="00992D86">
              <w:rPr>
                <w:b/>
                <w:sz w:val="22"/>
                <w:szCs w:val="22"/>
              </w:rPr>
              <w:t xml:space="preserve"> услуги</w:t>
            </w:r>
          </w:p>
        </w:tc>
        <w:tc>
          <w:tcPr>
            <w:tcW w:w="531" w:type="pct"/>
            <w:tcBorders>
              <w:top w:val="single" w:sz="6" w:space="0" w:color="auto"/>
              <w:left w:val="single" w:sz="6" w:space="0" w:color="auto"/>
              <w:bottom w:val="single" w:sz="6" w:space="0" w:color="auto"/>
              <w:right w:val="single" w:sz="6" w:space="0" w:color="auto"/>
            </w:tcBorders>
            <w:vAlign w:val="center"/>
          </w:tcPr>
          <w:p w:rsidR="00A81E68" w:rsidRPr="00992D86" w:rsidRDefault="00A81E68" w:rsidP="00992D86">
            <w:pPr>
              <w:spacing w:line="200" w:lineRule="atLeast"/>
              <w:jc w:val="center"/>
            </w:pPr>
            <w:r w:rsidRPr="00992D86">
              <w:rPr>
                <w:sz w:val="22"/>
                <w:szCs w:val="22"/>
              </w:rPr>
              <w:t>м</w:t>
            </w:r>
            <w:proofErr w:type="gramStart"/>
            <w:r w:rsidRPr="00992D86">
              <w:rPr>
                <w:sz w:val="22"/>
                <w:szCs w:val="22"/>
                <w:vertAlign w:val="superscript"/>
              </w:rPr>
              <w:t>2</w:t>
            </w:r>
            <w:proofErr w:type="gramEnd"/>
          </w:p>
        </w:tc>
        <w:tc>
          <w:tcPr>
            <w:tcW w:w="699" w:type="pct"/>
            <w:tcBorders>
              <w:top w:val="single" w:sz="6" w:space="0" w:color="auto"/>
              <w:left w:val="single" w:sz="6" w:space="0" w:color="auto"/>
              <w:bottom w:val="single" w:sz="6" w:space="0" w:color="auto"/>
              <w:right w:val="single" w:sz="6" w:space="0" w:color="auto"/>
            </w:tcBorders>
            <w:vAlign w:val="center"/>
          </w:tcPr>
          <w:p w:rsidR="00A81E68" w:rsidRPr="00992D86" w:rsidRDefault="00A81E68" w:rsidP="00992D86">
            <w:pPr>
              <w:autoSpaceDE w:val="0"/>
              <w:autoSpaceDN w:val="0"/>
              <w:adjustRightInd w:val="0"/>
              <w:spacing w:line="200" w:lineRule="atLeast"/>
              <w:jc w:val="center"/>
              <w:rPr>
                <w:rFonts w:eastAsia="Calibri"/>
                <w:color w:val="000000"/>
              </w:rPr>
            </w:pPr>
            <w:r w:rsidRPr="00992D86">
              <w:rPr>
                <w:rFonts w:eastAsia="Calibri"/>
                <w:color w:val="000000"/>
                <w:sz w:val="22"/>
                <w:szCs w:val="22"/>
              </w:rPr>
              <w:t>12</w:t>
            </w:r>
          </w:p>
        </w:tc>
        <w:tc>
          <w:tcPr>
            <w:tcW w:w="863" w:type="pct"/>
            <w:tcBorders>
              <w:top w:val="single" w:sz="6" w:space="0" w:color="auto"/>
              <w:left w:val="single" w:sz="6" w:space="0" w:color="auto"/>
              <w:bottom w:val="single" w:sz="6" w:space="0" w:color="auto"/>
              <w:right w:val="single" w:sz="6" w:space="0" w:color="auto"/>
            </w:tcBorders>
            <w:vAlign w:val="center"/>
          </w:tcPr>
          <w:p w:rsidR="00A81E68" w:rsidRPr="00992D86" w:rsidRDefault="00A81E68" w:rsidP="00992D86">
            <w:pPr>
              <w:spacing w:line="200" w:lineRule="atLeast"/>
              <w:jc w:val="center"/>
            </w:pPr>
            <w:r w:rsidRPr="00992D86">
              <w:rPr>
                <w:sz w:val="22"/>
                <w:szCs w:val="22"/>
              </w:rPr>
              <w:t>11 677,20</w:t>
            </w:r>
          </w:p>
        </w:tc>
        <w:tc>
          <w:tcPr>
            <w:tcW w:w="677" w:type="pct"/>
            <w:tcBorders>
              <w:top w:val="single" w:sz="6" w:space="0" w:color="auto"/>
              <w:left w:val="single" w:sz="6" w:space="0" w:color="auto"/>
              <w:bottom w:val="single" w:sz="6" w:space="0" w:color="auto"/>
              <w:right w:val="single" w:sz="4" w:space="0" w:color="auto"/>
            </w:tcBorders>
            <w:vAlign w:val="center"/>
          </w:tcPr>
          <w:p w:rsidR="00A81E68" w:rsidRPr="00992D86" w:rsidRDefault="00A81E68" w:rsidP="00992D86">
            <w:pPr>
              <w:autoSpaceDE w:val="0"/>
              <w:autoSpaceDN w:val="0"/>
              <w:adjustRightInd w:val="0"/>
              <w:spacing w:line="200" w:lineRule="atLeast"/>
              <w:jc w:val="center"/>
              <w:rPr>
                <w:rFonts w:eastAsia="Calibri"/>
                <w:b/>
                <w:color w:val="000000"/>
              </w:rPr>
            </w:pPr>
            <w:r w:rsidRPr="00992D86">
              <w:rPr>
                <w:rFonts w:eastAsia="Calibri"/>
                <w:b/>
                <w:color w:val="000000"/>
                <w:sz w:val="22"/>
                <w:szCs w:val="22"/>
              </w:rPr>
              <w:t>0,11</w:t>
            </w:r>
          </w:p>
        </w:tc>
        <w:tc>
          <w:tcPr>
            <w:tcW w:w="615" w:type="pct"/>
            <w:tcBorders>
              <w:top w:val="single" w:sz="6" w:space="0" w:color="auto"/>
              <w:left w:val="single" w:sz="4" w:space="0" w:color="auto"/>
              <w:bottom w:val="single" w:sz="6" w:space="0" w:color="auto"/>
              <w:right w:val="single" w:sz="6" w:space="0" w:color="auto"/>
            </w:tcBorders>
            <w:vAlign w:val="center"/>
          </w:tcPr>
          <w:p w:rsidR="00A81E68" w:rsidRPr="00992D86" w:rsidRDefault="00A81E68" w:rsidP="00992D86">
            <w:pPr>
              <w:spacing w:line="200" w:lineRule="atLeast"/>
              <w:jc w:val="center"/>
            </w:pPr>
            <w:r w:rsidRPr="00992D86">
              <w:rPr>
                <w:sz w:val="22"/>
                <w:szCs w:val="22"/>
              </w:rPr>
              <w:t>15 413,90</w:t>
            </w:r>
          </w:p>
        </w:tc>
      </w:tr>
      <w:tr w:rsidR="00900017" w:rsidRPr="00992D86" w:rsidTr="00835890">
        <w:trPr>
          <w:trHeight w:val="390"/>
          <w:jc w:val="center"/>
        </w:trPr>
        <w:tc>
          <w:tcPr>
            <w:tcW w:w="219" w:type="pct"/>
            <w:tcBorders>
              <w:top w:val="single" w:sz="6" w:space="0" w:color="auto"/>
              <w:left w:val="single" w:sz="6" w:space="0" w:color="auto"/>
              <w:bottom w:val="single" w:sz="6" w:space="0" w:color="auto"/>
              <w:right w:val="single" w:sz="6" w:space="0" w:color="auto"/>
            </w:tcBorders>
            <w:vAlign w:val="center"/>
          </w:tcPr>
          <w:p w:rsidR="00A81E68" w:rsidRPr="00992D86" w:rsidRDefault="00A81E68" w:rsidP="00992D86">
            <w:pPr>
              <w:autoSpaceDE w:val="0"/>
              <w:autoSpaceDN w:val="0"/>
              <w:adjustRightInd w:val="0"/>
              <w:spacing w:line="200" w:lineRule="atLeast"/>
              <w:jc w:val="center"/>
              <w:rPr>
                <w:rFonts w:eastAsia="Calibri"/>
                <w:color w:val="000000"/>
              </w:rPr>
            </w:pPr>
            <w:r w:rsidRPr="00992D86">
              <w:rPr>
                <w:rFonts w:eastAsia="Calibri"/>
                <w:color w:val="000000"/>
                <w:sz w:val="22"/>
                <w:szCs w:val="22"/>
              </w:rPr>
              <w:t>2.</w:t>
            </w:r>
          </w:p>
        </w:tc>
        <w:tc>
          <w:tcPr>
            <w:tcW w:w="1396" w:type="pct"/>
            <w:tcBorders>
              <w:top w:val="single" w:sz="6" w:space="0" w:color="auto"/>
              <w:left w:val="single" w:sz="6" w:space="0" w:color="auto"/>
              <w:bottom w:val="single" w:sz="6" w:space="0" w:color="auto"/>
              <w:right w:val="single" w:sz="6" w:space="0" w:color="auto"/>
            </w:tcBorders>
            <w:vAlign w:val="center"/>
          </w:tcPr>
          <w:p w:rsidR="00A81E68" w:rsidRPr="00992D86" w:rsidRDefault="00A81E68" w:rsidP="00992D86">
            <w:pPr>
              <w:spacing w:line="200" w:lineRule="atLeast"/>
              <w:jc w:val="center"/>
              <w:rPr>
                <w:b/>
              </w:rPr>
            </w:pPr>
            <w:r w:rsidRPr="00992D86">
              <w:rPr>
                <w:b/>
                <w:sz w:val="22"/>
                <w:szCs w:val="22"/>
              </w:rPr>
              <w:t>Дезинсекционные услуги</w:t>
            </w:r>
          </w:p>
        </w:tc>
        <w:tc>
          <w:tcPr>
            <w:tcW w:w="531" w:type="pct"/>
            <w:tcBorders>
              <w:top w:val="single" w:sz="6" w:space="0" w:color="auto"/>
              <w:left w:val="single" w:sz="6" w:space="0" w:color="auto"/>
              <w:bottom w:val="single" w:sz="6" w:space="0" w:color="auto"/>
              <w:right w:val="single" w:sz="6" w:space="0" w:color="auto"/>
            </w:tcBorders>
            <w:vAlign w:val="center"/>
          </w:tcPr>
          <w:p w:rsidR="00A81E68" w:rsidRPr="00992D86" w:rsidRDefault="00A81E68" w:rsidP="00992D86">
            <w:pPr>
              <w:spacing w:line="200" w:lineRule="atLeast"/>
              <w:jc w:val="center"/>
            </w:pPr>
            <w:r w:rsidRPr="00992D86">
              <w:rPr>
                <w:sz w:val="22"/>
                <w:szCs w:val="22"/>
              </w:rPr>
              <w:t>м</w:t>
            </w:r>
            <w:proofErr w:type="gramStart"/>
            <w:r w:rsidRPr="00992D86">
              <w:rPr>
                <w:sz w:val="22"/>
                <w:szCs w:val="22"/>
                <w:vertAlign w:val="superscript"/>
              </w:rPr>
              <w:t>2</w:t>
            </w:r>
            <w:proofErr w:type="gramEnd"/>
          </w:p>
        </w:tc>
        <w:tc>
          <w:tcPr>
            <w:tcW w:w="699" w:type="pct"/>
            <w:tcBorders>
              <w:top w:val="single" w:sz="6" w:space="0" w:color="auto"/>
              <w:left w:val="single" w:sz="6" w:space="0" w:color="auto"/>
              <w:bottom w:val="single" w:sz="6" w:space="0" w:color="auto"/>
              <w:right w:val="single" w:sz="6" w:space="0" w:color="auto"/>
            </w:tcBorders>
            <w:vAlign w:val="center"/>
          </w:tcPr>
          <w:p w:rsidR="00A81E68" w:rsidRPr="00992D86" w:rsidRDefault="00A81E68" w:rsidP="00992D86">
            <w:pPr>
              <w:autoSpaceDE w:val="0"/>
              <w:autoSpaceDN w:val="0"/>
              <w:adjustRightInd w:val="0"/>
              <w:spacing w:line="200" w:lineRule="atLeast"/>
              <w:jc w:val="center"/>
              <w:rPr>
                <w:rFonts w:eastAsia="Calibri"/>
                <w:color w:val="000000"/>
              </w:rPr>
            </w:pPr>
            <w:r w:rsidRPr="00992D86">
              <w:rPr>
                <w:rFonts w:eastAsia="Calibri"/>
                <w:color w:val="000000"/>
                <w:sz w:val="22"/>
                <w:szCs w:val="22"/>
              </w:rPr>
              <w:t>12</w:t>
            </w:r>
          </w:p>
        </w:tc>
        <w:tc>
          <w:tcPr>
            <w:tcW w:w="863" w:type="pct"/>
            <w:tcBorders>
              <w:top w:val="single" w:sz="6" w:space="0" w:color="auto"/>
              <w:left w:val="single" w:sz="6" w:space="0" w:color="auto"/>
              <w:bottom w:val="single" w:sz="6" w:space="0" w:color="auto"/>
              <w:right w:val="single" w:sz="6" w:space="0" w:color="auto"/>
            </w:tcBorders>
            <w:vAlign w:val="center"/>
          </w:tcPr>
          <w:p w:rsidR="00A81E68" w:rsidRPr="00992D86" w:rsidRDefault="00A81E68" w:rsidP="00992D86">
            <w:pPr>
              <w:spacing w:line="200" w:lineRule="atLeast"/>
              <w:jc w:val="center"/>
            </w:pPr>
            <w:r w:rsidRPr="00992D86">
              <w:rPr>
                <w:sz w:val="22"/>
                <w:szCs w:val="22"/>
              </w:rPr>
              <w:t>4 500,00</w:t>
            </w:r>
          </w:p>
        </w:tc>
        <w:tc>
          <w:tcPr>
            <w:tcW w:w="677" w:type="pct"/>
            <w:tcBorders>
              <w:top w:val="single" w:sz="6" w:space="0" w:color="auto"/>
              <w:left w:val="single" w:sz="6" w:space="0" w:color="auto"/>
              <w:bottom w:val="single" w:sz="6" w:space="0" w:color="auto"/>
              <w:right w:val="single" w:sz="4" w:space="0" w:color="auto"/>
            </w:tcBorders>
            <w:vAlign w:val="center"/>
          </w:tcPr>
          <w:p w:rsidR="00A81E68" w:rsidRPr="00992D86" w:rsidRDefault="00A81E68" w:rsidP="00992D86">
            <w:pPr>
              <w:autoSpaceDE w:val="0"/>
              <w:autoSpaceDN w:val="0"/>
              <w:adjustRightInd w:val="0"/>
              <w:spacing w:line="200" w:lineRule="atLeast"/>
              <w:jc w:val="center"/>
              <w:rPr>
                <w:rFonts w:eastAsia="Calibri"/>
                <w:b/>
                <w:color w:val="000000"/>
              </w:rPr>
            </w:pPr>
            <w:r w:rsidRPr="00992D86">
              <w:rPr>
                <w:rFonts w:eastAsia="Calibri"/>
                <w:b/>
                <w:color w:val="000000"/>
                <w:sz w:val="22"/>
                <w:szCs w:val="22"/>
              </w:rPr>
              <w:t>0,</w:t>
            </w:r>
            <w:r w:rsidR="00835890" w:rsidRPr="00992D86">
              <w:rPr>
                <w:rFonts w:eastAsia="Calibri"/>
                <w:b/>
                <w:color w:val="000000"/>
                <w:sz w:val="22"/>
                <w:szCs w:val="22"/>
              </w:rPr>
              <w:t>70</w:t>
            </w:r>
          </w:p>
        </w:tc>
        <w:tc>
          <w:tcPr>
            <w:tcW w:w="615" w:type="pct"/>
            <w:tcBorders>
              <w:top w:val="single" w:sz="6" w:space="0" w:color="auto"/>
              <w:left w:val="single" w:sz="4" w:space="0" w:color="auto"/>
              <w:bottom w:val="single" w:sz="6" w:space="0" w:color="auto"/>
              <w:right w:val="single" w:sz="6" w:space="0" w:color="auto"/>
            </w:tcBorders>
            <w:vAlign w:val="center"/>
          </w:tcPr>
          <w:p w:rsidR="00A81E68" w:rsidRPr="00992D86" w:rsidRDefault="00835890" w:rsidP="00992D86">
            <w:pPr>
              <w:spacing w:line="200" w:lineRule="atLeast"/>
              <w:jc w:val="center"/>
            </w:pPr>
            <w:r w:rsidRPr="00992D86">
              <w:rPr>
                <w:sz w:val="22"/>
                <w:szCs w:val="22"/>
              </w:rPr>
              <w:t>37 800,00</w:t>
            </w:r>
          </w:p>
        </w:tc>
      </w:tr>
      <w:tr w:rsidR="00900017" w:rsidRPr="00992D86" w:rsidTr="00835890">
        <w:trPr>
          <w:trHeight w:val="390"/>
          <w:jc w:val="center"/>
        </w:trPr>
        <w:tc>
          <w:tcPr>
            <w:tcW w:w="219" w:type="pct"/>
            <w:tcBorders>
              <w:top w:val="single" w:sz="6" w:space="0" w:color="auto"/>
              <w:left w:val="single" w:sz="6" w:space="0" w:color="auto"/>
              <w:bottom w:val="single" w:sz="6" w:space="0" w:color="auto"/>
              <w:right w:val="single" w:sz="6" w:space="0" w:color="auto"/>
            </w:tcBorders>
            <w:vAlign w:val="center"/>
          </w:tcPr>
          <w:p w:rsidR="00A81E68" w:rsidRPr="00992D86" w:rsidRDefault="00A81E68" w:rsidP="00992D86">
            <w:pPr>
              <w:autoSpaceDE w:val="0"/>
              <w:autoSpaceDN w:val="0"/>
              <w:adjustRightInd w:val="0"/>
              <w:spacing w:line="200" w:lineRule="atLeast"/>
              <w:jc w:val="center"/>
              <w:rPr>
                <w:rFonts w:eastAsia="Calibri"/>
                <w:color w:val="000000"/>
              </w:rPr>
            </w:pPr>
            <w:r w:rsidRPr="00992D86">
              <w:rPr>
                <w:rFonts w:eastAsia="Calibri"/>
                <w:color w:val="000000"/>
                <w:sz w:val="22"/>
                <w:szCs w:val="22"/>
              </w:rPr>
              <w:t>3.</w:t>
            </w:r>
          </w:p>
        </w:tc>
        <w:tc>
          <w:tcPr>
            <w:tcW w:w="1396" w:type="pct"/>
            <w:tcBorders>
              <w:top w:val="single" w:sz="6" w:space="0" w:color="auto"/>
              <w:left w:val="single" w:sz="6" w:space="0" w:color="auto"/>
              <w:bottom w:val="single" w:sz="6" w:space="0" w:color="auto"/>
              <w:right w:val="single" w:sz="6" w:space="0" w:color="auto"/>
            </w:tcBorders>
            <w:vAlign w:val="center"/>
          </w:tcPr>
          <w:p w:rsidR="00A81E68" w:rsidRPr="00992D86" w:rsidRDefault="00A81E68" w:rsidP="00992D86">
            <w:pPr>
              <w:spacing w:line="200" w:lineRule="atLeast"/>
              <w:jc w:val="center"/>
              <w:rPr>
                <w:b/>
              </w:rPr>
            </w:pPr>
            <w:proofErr w:type="spellStart"/>
            <w:r w:rsidRPr="00992D86">
              <w:rPr>
                <w:b/>
                <w:sz w:val="22"/>
                <w:szCs w:val="22"/>
              </w:rPr>
              <w:t>Акарицидная</w:t>
            </w:r>
            <w:proofErr w:type="spellEnd"/>
            <w:r w:rsidRPr="00992D86">
              <w:rPr>
                <w:b/>
                <w:sz w:val="22"/>
                <w:szCs w:val="22"/>
              </w:rPr>
              <w:t xml:space="preserve"> обработка</w:t>
            </w:r>
          </w:p>
        </w:tc>
        <w:tc>
          <w:tcPr>
            <w:tcW w:w="531" w:type="pct"/>
            <w:tcBorders>
              <w:top w:val="single" w:sz="6" w:space="0" w:color="auto"/>
              <w:left w:val="single" w:sz="6" w:space="0" w:color="auto"/>
              <w:bottom w:val="single" w:sz="6" w:space="0" w:color="auto"/>
              <w:right w:val="single" w:sz="6" w:space="0" w:color="auto"/>
            </w:tcBorders>
            <w:vAlign w:val="center"/>
          </w:tcPr>
          <w:p w:rsidR="00A81E68" w:rsidRPr="00992D86" w:rsidRDefault="00A81E68" w:rsidP="00992D86">
            <w:pPr>
              <w:spacing w:line="200" w:lineRule="atLeast"/>
              <w:jc w:val="center"/>
            </w:pPr>
            <w:r w:rsidRPr="00992D86">
              <w:rPr>
                <w:sz w:val="22"/>
                <w:szCs w:val="22"/>
              </w:rPr>
              <w:t>га</w:t>
            </w:r>
          </w:p>
        </w:tc>
        <w:tc>
          <w:tcPr>
            <w:tcW w:w="699" w:type="pct"/>
            <w:tcBorders>
              <w:top w:val="single" w:sz="6" w:space="0" w:color="auto"/>
              <w:left w:val="single" w:sz="6" w:space="0" w:color="auto"/>
              <w:bottom w:val="single" w:sz="6" w:space="0" w:color="auto"/>
              <w:right w:val="single" w:sz="6" w:space="0" w:color="auto"/>
            </w:tcBorders>
            <w:vAlign w:val="center"/>
          </w:tcPr>
          <w:p w:rsidR="00A81E68" w:rsidRPr="00992D86" w:rsidRDefault="00A81E68" w:rsidP="00992D86">
            <w:pPr>
              <w:autoSpaceDE w:val="0"/>
              <w:autoSpaceDN w:val="0"/>
              <w:adjustRightInd w:val="0"/>
              <w:spacing w:line="200" w:lineRule="atLeast"/>
              <w:jc w:val="center"/>
              <w:rPr>
                <w:rFonts w:eastAsia="Calibri"/>
                <w:color w:val="000000"/>
              </w:rPr>
            </w:pPr>
            <w:r w:rsidRPr="00992D86">
              <w:rPr>
                <w:rFonts w:eastAsia="Calibri"/>
                <w:color w:val="000000"/>
                <w:sz w:val="22"/>
                <w:szCs w:val="22"/>
              </w:rPr>
              <w:t>1</w:t>
            </w:r>
          </w:p>
        </w:tc>
        <w:tc>
          <w:tcPr>
            <w:tcW w:w="863" w:type="pct"/>
            <w:tcBorders>
              <w:top w:val="single" w:sz="6" w:space="0" w:color="auto"/>
              <w:left w:val="single" w:sz="6" w:space="0" w:color="auto"/>
              <w:bottom w:val="single" w:sz="6" w:space="0" w:color="auto"/>
              <w:right w:val="single" w:sz="6" w:space="0" w:color="auto"/>
            </w:tcBorders>
            <w:vAlign w:val="center"/>
          </w:tcPr>
          <w:p w:rsidR="00A81E68" w:rsidRPr="00992D86" w:rsidRDefault="00A81E68" w:rsidP="00992D86">
            <w:pPr>
              <w:spacing w:line="200" w:lineRule="atLeast"/>
              <w:jc w:val="center"/>
            </w:pPr>
            <w:r w:rsidRPr="00992D86">
              <w:rPr>
                <w:sz w:val="22"/>
                <w:szCs w:val="22"/>
              </w:rPr>
              <w:t>1,50</w:t>
            </w:r>
          </w:p>
        </w:tc>
        <w:tc>
          <w:tcPr>
            <w:tcW w:w="677" w:type="pct"/>
            <w:tcBorders>
              <w:top w:val="single" w:sz="6" w:space="0" w:color="auto"/>
              <w:left w:val="single" w:sz="6" w:space="0" w:color="auto"/>
              <w:bottom w:val="single" w:sz="6" w:space="0" w:color="auto"/>
              <w:right w:val="single" w:sz="4" w:space="0" w:color="auto"/>
            </w:tcBorders>
            <w:vAlign w:val="center"/>
          </w:tcPr>
          <w:p w:rsidR="00A81E68" w:rsidRPr="00992D86" w:rsidRDefault="00835890" w:rsidP="00992D86">
            <w:pPr>
              <w:autoSpaceDE w:val="0"/>
              <w:autoSpaceDN w:val="0"/>
              <w:adjustRightInd w:val="0"/>
              <w:spacing w:line="200" w:lineRule="atLeast"/>
              <w:jc w:val="center"/>
              <w:rPr>
                <w:rFonts w:eastAsia="Calibri"/>
                <w:b/>
                <w:color w:val="000000"/>
              </w:rPr>
            </w:pPr>
            <w:r w:rsidRPr="00992D86">
              <w:rPr>
                <w:rFonts w:eastAsia="Calibri"/>
                <w:b/>
                <w:color w:val="000000"/>
                <w:sz w:val="22"/>
                <w:szCs w:val="22"/>
              </w:rPr>
              <w:t>1 324,0</w:t>
            </w:r>
            <w:r w:rsidR="007202D1" w:rsidRPr="00992D86">
              <w:rPr>
                <w:rFonts w:eastAsia="Calibri"/>
                <w:b/>
                <w:color w:val="000000"/>
                <w:sz w:val="22"/>
                <w:szCs w:val="22"/>
              </w:rPr>
              <w:t>6</w:t>
            </w:r>
          </w:p>
        </w:tc>
        <w:tc>
          <w:tcPr>
            <w:tcW w:w="615" w:type="pct"/>
            <w:tcBorders>
              <w:top w:val="single" w:sz="6" w:space="0" w:color="auto"/>
              <w:left w:val="single" w:sz="4" w:space="0" w:color="auto"/>
              <w:bottom w:val="single" w:sz="6" w:space="0" w:color="auto"/>
              <w:right w:val="single" w:sz="6" w:space="0" w:color="auto"/>
            </w:tcBorders>
            <w:vAlign w:val="center"/>
          </w:tcPr>
          <w:p w:rsidR="00A81E68" w:rsidRPr="00992D86" w:rsidRDefault="00835890" w:rsidP="00992D86">
            <w:pPr>
              <w:spacing w:line="200" w:lineRule="atLeast"/>
              <w:jc w:val="center"/>
            </w:pPr>
            <w:r w:rsidRPr="00992D86">
              <w:rPr>
                <w:rFonts w:eastAsia="Calibri"/>
                <w:color w:val="000000"/>
                <w:sz w:val="22"/>
                <w:szCs w:val="22"/>
              </w:rPr>
              <w:t>1 986,</w:t>
            </w:r>
            <w:r w:rsidR="007202D1" w:rsidRPr="00992D86">
              <w:rPr>
                <w:rFonts w:eastAsia="Calibri"/>
                <w:color w:val="000000"/>
                <w:sz w:val="22"/>
                <w:szCs w:val="22"/>
              </w:rPr>
              <w:t>09</w:t>
            </w:r>
          </w:p>
        </w:tc>
      </w:tr>
      <w:tr w:rsidR="00900017" w:rsidRPr="00992D86" w:rsidTr="00835890">
        <w:trPr>
          <w:trHeight w:val="390"/>
          <w:jc w:val="center"/>
        </w:trPr>
        <w:tc>
          <w:tcPr>
            <w:tcW w:w="219" w:type="pct"/>
            <w:tcBorders>
              <w:top w:val="single" w:sz="6" w:space="0" w:color="auto"/>
              <w:left w:val="single" w:sz="6" w:space="0" w:color="auto"/>
              <w:bottom w:val="single" w:sz="6" w:space="0" w:color="auto"/>
              <w:right w:val="single" w:sz="6" w:space="0" w:color="auto"/>
            </w:tcBorders>
            <w:vAlign w:val="center"/>
          </w:tcPr>
          <w:p w:rsidR="00A81E68" w:rsidRPr="00992D86" w:rsidRDefault="00A81E68" w:rsidP="00992D86">
            <w:pPr>
              <w:autoSpaceDE w:val="0"/>
              <w:autoSpaceDN w:val="0"/>
              <w:adjustRightInd w:val="0"/>
              <w:spacing w:line="200" w:lineRule="atLeast"/>
              <w:jc w:val="center"/>
              <w:rPr>
                <w:rFonts w:eastAsia="Calibri"/>
                <w:color w:val="000000"/>
              </w:rPr>
            </w:pPr>
          </w:p>
        </w:tc>
        <w:tc>
          <w:tcPr>
            <w:tcW w:w="1396" w:type="pct"/>
            <w:tcBorders>
              <w:top w:val="single" w:sz="6" w:space="0" w:color="auto"/>
              <w:left w:val="single" w:sz="6" w:space="0" w:color="auto"/>
              <w:bottom w:val="single" w:sz="6" w:space="0" w:color="auto"/>
              <w:right w:val="single" w:sz="6" w:space="0" w:color="auto"/>
            </w:tcBorders>
            <w:vAlign w:val="center"/>
          </w:tcPr>
          <w:p w:rsidR="00A81E68" w:rsidRPr="00992D86" w:rsidRDefault="00A81E68" w:rsidP="00992D86">
            <w:pPr>
              <w:spacing w:line="200" w:lineRule="atLeast"/>
              <w:jc w:val="center"/>
              <w:rPr>
                <w:b/>
              </w:rPr>
            </w:pPr>
          </w:p>
        </w:tc>
        <w:tc>
          <w:tcPr>
            <w:tcW w:w="531" w:type="pct"/>
            <w:tcBorders>
              <w:top w:val="single" w:sz="6" w:space="0" w:color="auto"/>
              <w:left w:val="single" w:sz="6" w:space="0" w:color="auto"/>
              <w:bottom w:val="single" w:sz="6" w:space="0" w:color="auto"/>
              <w:right w:val="single" w:sz="6" w:space="0" w:color="auto"/>
            </w:tcBorders>
            <w:vAlign w:val="center"/>
          </w:tcPr>
          <w:p w:rsidR="00A81E68" w:rsidRPr="00992D86" w:rsidRDefault="00A81E68" w:rsidP="00992D86">
            <w:pPr>
              <w:spacing w:line="200" w:lineRule="atLeast"/>
              <w:jc w:val="center"/>
            </w:pPr>
          </w:p>
        </w:tc>
        <w:tc>
          <w:tcPr>
            <w:tcW w:w="699" w:type="pct"/>
            <w:tcBorders>
              <w:top w:val="single" w:sz="6" w:space="0" w:color="auto"/>
              <w:left w:val="single" w:sz="6" w:space="0" w:color="auto"/>
              <w:bottom w:val="single" w:sz="6" w:space="0" w:color="auto"/>
              <w:right w:val="single" w:sz="6" w:space="0" w:color="auto"/>
            </w:tcBorders>
            <w:vAlign w:val="center"/>
          </w:tcPr>
          <w:p w:rsidR="00A81E68" w:rsidRPr="00992D86" w:rsidRDefault="00A81E68" w:rsidP="00992D86">
            <w:pPr>
              <w:autoSpaceDE w:val="0"/>
              <w:autoSpaceDN w:val="0"/>
              <w:adjustRightInd w:val="0"/>
              <w:spacing w:line="200" w:lineRule="atLeast"/>
              <w:jc w:val="center"/>
              <w:rPr>
                <w:rFonts w:eastAsia="Calibri"/>
                <w:color w:val="000000"/>
              </w:rPr>
            </w:pPr>
          </w:p>
        </w:tc>
        <w:tc>
          <w:tcPr>
            <w:tcW w:w="863" w:type="pct"/>
            <w:tcBorders>
              <w:top w:val="single" w:sz="6" w:space="0" w:color="auto"/>
              <w:left w:val="single" w:sz="6" w:space="0" w:color="auto"/>
              <w:bottom w:val="single" w:sz="6" w:space="0" w:color="auto"/>
              <w:right w:val="single" w:sz="6" w:space="0" w:color="auto"/>
            </w:tcBorders>
            <w:vAlign w:val="center"/>
          </w:tcPr>
          <w:p w:rsidR="00A81E68" w:rsidRPr="00992D86" w:rsidRDefault="00A81E68" w:rsidP="00992D86">
            <w:pPr>
              <w:spacing w:line="200" w:lineRule="atLeast"/>
              <w:jc w:val="center"/>
            </w:pPr>
          </w:p>
        </w:tc>
        <w:tc>
          <w:tcPr>
            <w:tcW w:w="677" w:type="pct"/>
            <w:tcBorders>
              <w:top w:val="single" w:sz="6" w:space="0" w:color="auto"/>
              <w:left w:val="single" w:sz="6" w:space="0" w:color="auto"/>
              <w:bottom w:val="single" w:sz="6" w:space="0" w:color="auto"/>
              <w:right w:val="single" w:sz="4" w:space="0" w:color="auto"/>
            </w:tcBorders>
            <w:vAlign w:val="center"/>
          </w:tcPr>
          <w:p w:rsidR="00A81E68" w:rsidRPr="00992D86" w:rsidRDefault="00A81E68" w:rsidP="00992D86">
            <w:pPr>
              <w:autoSpaceDE w:val="0"/>
              <w:autoSpaceDN w:val="0"/>
              <w:adjustRightInd w:val="0"/>
              <w:spacing w:line="200" w:lineRule="atLeast"/>
              <w:jc w:val="center"/>
              <w:rPr>
                <w:rFonts w:eastAsia="Calibri"/>
                <w:color w:val="000000"/>
              </w:rPr>
            </w:pPr>
          </w:p>
        </w:tc>
        <w:tc>
          <w:tcPr>
            <w:tcW w:w="615" w:type="pct"/>
            <w:tcBorders>
              <w:top w:val="single" w:sz="6" w:space="0" w:color="auto"/>
              <w:left w:val="single" w:sz="4" w:space="0" w:color="auto"/>
              <w:bottom w:val="single" w:sz="6" w:space="0" w:color="auto"/>
              <w:right w:val="single" w:sz="6" w:space="0" w:color="auto"/>
            </w:tcBorders>
            <w:vAlign w:val="center"/>
          </w:tcPr>
          <w:p w:rsidR="00A81E68" w:rsidRPr="00992D86" w:rsidRDefault="00835890" w:rsidP="00992D86">
            <w:pPr>
              <w:spacing w:line="200" w:lineRule="atLeast"/>
              <w:jc w:val="center"/>
            </w:pPr>
            <w:r w:rsidRPr="00992D86">
              <w:rPr>
                <w:sz w:val="22"/>
                <w:szCs w:val="22"/>
              </w:rPr>
              <w:t>55 199,9</w:t>
            </w:r>
            <w:r w:rsidR="007202D1" w:rsidRPr="00992D86">
              <w:rPr>
                <w:sz w:val="22"/>
                <w:szCs w:val="22"/>
              </w:rPr>
              <w:t>9</w:t>
            </w:r>
          </w:p>
        </w:tc>
      </w:tr>
      <w:tr w:rsidR="009246C8" w:rsidRPr="00992D86" w:rsidTr="00900017">
        <w:trPr>
          <w:trHeight w:val="390"/>
          <w:jc w:val="center"/>
        </w:trPr>
        <w:tc>
          <w:tcPr>
            <w:tcW w:w="5000" w:type="pct"/>
            <w:gridSpan w:val="7"/>
            <w:tcBorders>
              <w:top w:val="single" w:sz="6" w:space="0" w:color="auto"/>
              <w:left w:val="single" w:sz="6" w:space="0" w:color="auto"/>
              <w:bottom w:val="single" w:sz="6" w:space="0" w:color="auto"/>
              <w:right w:val="single" w:sz="6" w:space="0" w:color="auto"/>
            </w:tcBorders>
            <w:vAlign w:val="center"/>
          </w:tcPr>
          <w:p w:rsidR="009246C8" w:rsidRPr="00992D86" w:rsidRDefault="009246C8" w:rsidP="00992D86">
            <w:pPr>
              <w:spacing w:line="200" w:lineRule="atLeast"/>
              <w:jc w:val="center"/>
              <w:rPr>
                <w:b/>
              </w:rPr>
            </w:pPr>
            <w:r w:rsidRPr="00992D86">
              <w:rPr>
                <w:b/>
                <w:sz w:val="22"/>
                <w:szCs w:val="22"/>
              </w:rPr>
              <w:t>2021 год</w:t>
            </w:r>
          </w:p>
        </w:tc>
      </w:tr>
      <w:tr w:rsidR="00835890" w:rsidRPr="00992D86" w:rsidTr="00835890">
        <w:trPr>
          <w:trHeight w:val="390"/>
          <w:jc w:val="center"/>
        </w:trPr>
        <w:tc>
          <w:tcPr>
            <w:tcW w:w="219" w:type="pct"/>
            <w:tcBorders>
              <w:top w:val="single" w:sz="6" w:space="0" w:color="auto"/>
              <w:left w:val="single" w:sz="6" w:space="0" w:color="auto"/>
              <w:bottom w:val="single" w:sz="6" w:space="0" w:color="auto"/>
              <w:right w:val="single" w:sz="6" w:space="0" w:color="auto"/>
            </w:tcBorders>
            <w:vAlign w:val="center"/>
          </w:tcPr>
          <w:p w:rsidR="00835890" w:rsidRPr="00992D86" w:rsidRDefault="00835890" w:rsidP="00992D86">
            <w:pPr>
              <w:autoSpaceDE w:val="0"/>
              <w:autoSpaceDN w:val="0"/>
              <w:adjustRightInd w:val="0"/>
              <w:spacing w:line="200" w:lineRule="atLeast"/>
              <w:jc w:val="center"/>
              <w:rPr>
                <w:rFonts w:eastAsia="Calibri"/>
                <w:color w:val="000000"/>
              </w:rPr>
            </w:pPr>
            <w:r w:rsidRPr="00992D86">
              <w:rPr>
                <w:rFonts w:eastAsia="Calibri"/>
                <w:color w:val="000000"/>
                <w:sz w:val="22"/>
                <w:szCs w:val="22"/>
              </w:rPr>
              <w:t>1.</w:t>
            </w:r>
          </w:p>
        </w:tc>
        <w:tc>
          <w:tcPr>
            <w:tcW w:w="1396" w:type="pct"/>
            <w:tcBorders>
              <w:top w:val="single" w:sz="6" w:space="0" w:color="auto"/>
              <w:left w:val="single" w:sz="6" w:space="0" w:color="auto"/>
              <w:bottom w:val="single" w:sz="6" w:space="0" w:color="auto"/>
              <w:right w:val="single" w:sz="6" w:space="0" w:color="auto"/>
            </w:tcBorders>
            <w:vAlign w:val="center"/>
          </w:tcPr>
          <w:p w:rsidR="00835890" w:rsidRPr="00992D86" w:rsidRDefault="00835890" w:rsidP="00992D86">
            <w:pPr>
              <w:spacing w:line="200" w:lineRule="atLeast"/>
              <w:jc w:val="center"/>
              <w:rPr>
                <w:b/>
              </w:rPr>
            </w:pPr>
            <w:proofErr w:type="spellStart"/>
            <w:r w:rsidRPr="00992D86">
              <w:rPr>
                <w:b/>
                <w:sz w:val="22"/>
                <w:szCs w:val="22"/>
              </w:rPr>
              <w:t>Дератизационные</w:t>
            </w:r>
            <w:proofErr w:type="spellEnd"/>
            <w:r w:rsidRPr="00992D86">
              <w:rPr>
                <w:b/>
                <w:sz w:val="22"/>
                <w:szCs w:val="22"/>
              </w:rPr>
              <w:t xml:space="preserve"> услуги</w:t>
            </w:r>
            <w:bookmarkStart w:id="12" w:name="_GoBack"/>
            <w:bookmarkEnd w:id="12"/>
          </w:p>
        </w:tc>
        <w:tc>
          <w:tcPr>
            <w:tcW w:w="531" w:type="pct"/>
            <w:tcBorders>
              <w:top w:val="single" w:sz="6" w:space="0" w:color="auto"/>
              <w:left w:val="single" w:sz="6" w:space="0" w:color="auto"/>
              <w:bottom w:val="single" w:sz="6" w:space="0" w:color="auto"/>
              <w:right w:val="single" w:sz="6" w:space="0" w:color="auto"/>
            </w:tcBorders>
            <w:vAlign w:val="center"/>
          </w:tcPr>
          <w:p w:rsidR="00835890" w:rsidRPr="00992D86" w:rsidRDefault="00835890" w:rsidP="00992D86">
            <w:pPr>
              <w:spacing w:line="200" w:lineRule="atLeast"/>
              <w:jc w:val="center"/>
            </w:pPr>
            <w:r w:rsidRPr="00992D86">
              <w:rPr>
                <w:sz w:val="22"/>
                <w:szCs w:val="22"/>
              </w:rPr>
              <w:t>м</w:t>
            </w:r>
            <w:proofErr w:type="gramStart"/>
            <w:r w:rsidRPr="00992D86">
              <w:rPr>
                <w:sz w:val="22"/>
                <w:szCs w:val="22"/>
                <w:vertAlign w:val="superscript"/>
              </w:rPr>
              <w:t>2</w:t>
            </w:r>
            <w:proofErr w:type="gramEnd"/>
          </w:p>
        </w:tc>
        <w:tc>
          <w:tcPr>
            <w:tcW w:w="699" w:type="pct"/>
            <w:tcBorders>
              <w:top w:val="single" w:sz="6" w:space="0" w:color="auto"/>
              <w:left w:val="single" w:sz="6" w:space="0" w:color="auto"/>
              <w:bottom w:val="single" w:sz="6" w:space="0" w:color="auto"/>
              <w:right w:val="single" w:sz="6" w:space="0" w:color="auto"/>
            </w:tcBorders>
            <w:vAlign w:val="center"/>
          </w:tcPr>
          <w:p w:rsidR="00835890" w:rsidRPr="00992D86" w:rsidRDefault="00835890" w:rsidP="00992D86">
            <w:pPr>
              <w:autoSpaceDE w:val="0"/>
              <w:autoSpaceDN w:val="0"/>
              <w:adjustRightInd w:val="0"/>
              <w:spacing w:line="200" w:lineRule="atLeast"/>
              <w:jc w:val="center"/>
              <w:rPr>
                <w:rFonts w:eastAsia="Calibri"/>
                <w:color w:val="000000"/>
              </w:rPr>
            </w:pPr>
            <w:r w:rsidRPr="00992D86">
              <w:rPr>
                <w:rFonts w:eastAsia="Calibri"/>
                <w:color w:val="000000"/>
                <w:sz w:val="22"/>
                <w:szCs w:val="22"/>
              </w:rPr>
              <w:t>12</w:t>
            </w:r>
          </w:p>
        </w:tc>
        <w:tc>
          <w:tcPr>
            <w:tcW w:w="863" w:type="pct"/>
            <w:tcBorders>
              <w:top w:val="single" w:sz="6" w:space="0" w:color="auto"/>
              <w:left w:val="single" w:sz="6" w:space="0" w:color="auto"/>
              <w:bottom w:val="single" w:sz="6" w:space="0" w:color="auto"/>
              <w:right w:val="single" w:sz="6" w:space="0" w:color="auto"/>
            </w:tcBorders>
            <w:vAlign w:val="center"/>
          </w:tcPr>
          <w:p w:rsidR="00835890" w:rsidRPr="00992D86" w:rsidRDefault="00835890" w:rsidP="00992D86">
            <w:pPr>
              <w:spacing w:line="200" w:lineRule="atLeast"/>
              <w:jc w:val="center"/>
            </w:pPr>
            <w:r w:rsidRPr="00992D86">
              <w:rPr>
                <w:sz w:val="22"/>
                <w:szCs w:val="22"/>
              </w:rPr>
              <w:t>11 677,20</w:t>
            </w:r>
          </w:p>
        </w:tc>
        <w:tc>
          <w:tcPr>
            <w:tcW w:w="677" w:type="pct"/>
            <w:tcBorders>
              <w:top w:val="single" w:sz="6" w:space="0" w:color="auto"/>
              <w:left w:val="single" w:sz="6" w:space="0" w:color="auto"/>
              <w:bottom w:val="single" w:sz="6" w:space="0" w:color="auto"/>
              <w:right w:val="single" w:sz="4" w:space="0" w:color="auto"/>
            </w:tcBorders>
            <w:vAlign w:val="center"/>
          </w:tcPr>
          <w:p w:rsidR="00835890" w:rsidRPr="00992D86" w:rsidRDefault="00835890" w:rsidP="00992D86">
            <w:pPr>
              <w:autoSpaceDE w:val="0"/>
              <w:autoSpaceDN w:val="0"/>
              <w:adjustRightInd w:val="0"/>
              <w:spacing w:line="200" w:lineRule="atLeast"/>
              <w:jc w:val="center"/>
              <w:rPr>
                <w:rFonts w:eastAsia="Calibri"/>
                <w:b/>
                <w:color w:val="000000"/>
              </w:rPr>
            </w:pPr>
            <w:r w:rsidRPr="00992D86">
              <w:rPr>
                <w:rFonts w:eastAsia="Calibri"/>
                <w:b/>
                <w:color w:val="000000"/>
                <w:sz w:val="22"/>
                <w:szCs w:val="22"/>
              </w:rPr>
              <w:t>0,12</w:t>
            </w:r>
          </w:p>
        </w:tc>
        <w:tc>
          <w:tcPr>
            <w:tcW w:w="615" w:type="pct"/>
            <w:tcBorders>
              <w:top w:val="single" w:sz="6" w:space="0" w:color="auto"/>
              <w:left w:val="single" w:sz="4" w:space="0" w:color="auto"/>
              <w:bottom w:val="single" w:sz="6" w:space="0" w:color="auto"/>
              <w:right w:val="single" w:sz="6" w:space="0" w:color="auto"/>
            </w:tcBorders>
            <w:vAlign w:val="center"/>
          </w:tcPr>
          <w:p w:rsidR="00835890" w:rsidRPr="00992D86" w:rsidRDefault="00835890" w:rsidP="00992D86">
            <w:pPr>
              <w:spacing w:line="200" w:lineRule="atLeast"/>
              <w:jc w:val="center"/>
            </w:pPr>
            <w:r w:rsidRPr="00992D86">
              <w:rPr>
                <w:sz w:val="22"/>
                <w:szCs w:val="22"/>
              </w:rPr>
              <w:t>16 815,17</w:t>
            </w:r>
          </w:p>
        </w:tc>
      </w:tr>
      <w:tr w:rsidR="00835890" w:rsidRPr="00992D86" w:rsidTr="00835890">
        <w:trPr>
          <w:trHeight w:val="390"/>
          <w:jc w:val="center"/>
        </w:trPr>
        <w:tc>
          <w:tcPr>
            <w:tcW w:w="219" w:type="pct"/>
            <w:tcBorders>
              <w:top w:val="single" w:sz="6" w:space="0" w:color="auto"/>
              <w:left w:val="single" w:sz="6" w:space="0" w:color="auto"/>
              <w:bottom w:val="single" w:sz="6" w:space="0" w:color="auto"/>
              <w:right w:val="single" w:sz="6" w:space="0" w:color="auto"/>
            </w:tcBorders>
            <w:vAlign w:val="center"/>
          </w:tcPr>
          <w:p w:rsidR="00835890" w:rsidRPr="00992D86" w:rsidRDefault="00835890" w:rsidP="00992D86">
            <w:pPr>
              <w:autoSpaceDE w:val="0"/>
              <w:autoSpaceDN w:val="0"/>
              <w:adjustRightInd w:val="0"/>
              <w:spacing w:line="200" w:lineRule="atLeast"/>
              <w:jc w:val="center"/>
              <w:rPr>
                <w:rFonts w:eastAsia="Calibri"/>
                <w:color w:val="000000"/>
              </w:rPr>
            </w:pPr>
            <w:r w:rsidRPr="00992D86">
              <w:rPr>
                <w:rFonts w:eastAsia="Calibri"/>
                <w:color w:val="000000"/>
                <w:sz w:val="22"/>
                <w:szCs w:val="22"/>
              </w:rPr>
              <w:t>2.</w:t>
            </w:r>
          </w:p>
        </w:tc>
        <w:tc>
          <w:tcPr>
            <w:tcW w:w="1396" w:type="pct"/>
            <w:tcBorders>
              <w:top w:val="single" w:sz="6" w:space="0" w:color="auto"/>
              <w:left w:val="single" w:sz="6" w:space="0" w:color="auto"/>
              <w:bottom w:val="single" w:sz="6" w:space="0" w:color="auto"/>
              <w:right w:val="single" w:sz="6" w:space="0" w:color="auto"/>
            </w:tcBorders>
            <w:vAlign w:val="center"/>
          </w:tcPr>
          <w:p w:rsidR="00835890" w:rsidRPr="00992D86" w:rsidRDefault="00835890" w:rsidP="00992D86">
            <w:pPr>
              <w:spacing w:line="200" w:lineRule="atLeast"/>
              <w:jc w:val="center"/>
              <w:rPr>
                <w:b/>
              </w:rPr>
            </w:pPr>
            <w:r w:rsidRPr="00992D86">
              <w:rPr>
                <w:b/>
                <w:sz w:val="22"/>
                <w:szCs w:val="22"/>
              </w:rPr>
              <w:t>Дезинсекционные услуги</w:t>
            </w:r>
          </w:p>
        </w:tc>
        <w:tc>
          <w:tcPr>
            <w:tcW w:w="531" w:type="pct"/>
            <w:tcBorders>
              <w:top w:val="single" w:sz="6" w:space="0" w:color="auto"/>
              <w:left w:val="single" w:sz="6" w:space="0" w:color="auto"/>
              <w:bottom w:val="single" w:sz="6" w:space="0" w:color="auto"/>
              <w:right w:val="single" w:sz="6" w:space="0" w:color="auto"/>
            </w:tcBorders>
            <w:vAlign w:val="center"/>
          </w:tcPr>
          <w:p w:rsidR="00835890" w:rsidRPr="00992D86" w:rsidRDefault="00835890" w:rsidP="00992D86">
            <w:pPr>
              <w:spacing w:line="200" w:lineRule="atLeast"/>
              <w:jc w:val="center"/>
            </w:pPr>
            <w:r w:rsidRPr="00992D86">
              <w:rPr>
                <w:sz w:val="22"/>
                <w:szCs w:val="22"/>
              </w:rPr>
              <w:t>м</w:t>
            </w:r>
            <w:proofErr w:type="gramStart"/>
            <w:r w:rsidRPr="00992D86">
              <w:rPr>
                <w:sz w:val="22"/>
                <w:szCs w:val="22"/>
                <w:vertAlign w:val="superscript"/>
              </w:rPr>
              <w:t>2</w:t>
            </w:r>
            <w:proofErr w:type="gramEnd"/>
          </w:p>
        </w:tc>
        <w:tc>
          <w:tcPr>
            <w:tcW w:w="699" w:type="pct"/>
            <w:tcBorders>
              <w:top w:val="single" w:sz="6" w:space="0" w:color="auto"/>
              <w:left w:val="single" w:sz="6" w:space="0" w:color="auto"/>
              <w:bottom w:val="single" w:sz="6" w:space="0" w:color="auto"/>
              <w:right w:val="single" w:sz="6" w:space="0" w:color="auto"/>
            </w:tcBorders>
            <w:vAlign w:val="center"/>
          </w:tcPr>
          <w:p w:rsidR="00835890" w:rsidRPr="00992D86" w:rsidRDefault="00835890" w:rsidP="00992D86">
            <w:pPr>
              <w:autoSpaceDE w:val="0"/>
              <w:autoSpaceDN w:val="0"/>
              <w:adjustRightInd w:val="0"/>
              <w:spacing w:line="200" w:lineRule="atLeast"/>
              <w:jc w:val="center"/>
              <w:rPr>
                <w:rFonts w:eastAsia="Calibri"/>
                <w:color w:val="000000"/>
              </w:rPr>
            </w:pPr>
            <w:r w:rsidRPr="00992D86">
              <w:rPr>
                <w:rFonts w:eastAsia="Calibri"/>
                <w:color w:val="000000"/>
                <w:sz w:val="22"/>
                <w:szCs w:val="22"/>
              </w:rPr>
              <w:t>12</w:t>
            </w:r>
          </w:p>
        </w:tc>
        <w:tc>
          <w:tcPr>
            <w:tcW w:w="863" w:type="pct"/>
            <w:tcBorders>
              <w:top w:val="single" w:sz="6" w:space="0" w:color="auto"/>
              <w:left w:val="single" w:sz="6" w:space="0" w:color="auto"/>
              <w:bottom w:val="single" w:sz="6" w:space="0" w:color="auto"/>
              <w:right w:val="single" w:sz="6" w:space="0" w:color="auto"/>
            </w:tcBorders>
            <w:vAlign w:val="center"/>
          </w:tcPr>
          <w:p w:rsidR="00835890" w:rsidRPr="00992D86" w:rsidRDefault="00835890" w:rsidP="00992D86">
            <w:pPr>
              <w:spacing w:line="200" w:lineRule="atLeast"/>
              <w:jc w:val="center"/>
            </w:pPr>
            <w:r w:rsidRPr="00992D86">
              <w:rPr>
                <w:sz w:val="22"/>
                <w:szCs w:val="22"/>
              </w:rPr>
              <w:t>4 500,00</w:t>
            </w:r>
          </w:p>
        </w:tc>
        <w:tc>
          <w:tcPr>
            <w:tcW w:w="677" w:type="pct"/>
            <w:tcBorders>
              <w:top w:val="single" w:sz="6" w:space="0" w:color="auto"/>
              <w:left w:val="single" w:sz="6" w:space="0" w:color="auto"/>
              <w:bottom w:val="single" w:sz="6" w:space="0" w:color="auto"/>
              <w:right w:val="single" w:sz="4" w:space="0" w:color="auto"/>
            </w:tcBorders>
            <w:vAlign w:val="center"/>
          </w:tcPr>
          <w:p w:rsidR="00835890" w:rsidRPr="00992D86" w:rsidRDefault="00835890" w:rsidP="00992D86">
            <w:pPr>
              <w:autoSpaceDE w:val="0"/>
              <w:autoSpaceDN w:val="0"/>
              <w:adjustRightInd w:val="0"/>
              <w:spacing w:line="200" w:lineRule="atLeast"/>
              <w:jc w:val="center"/>
              <w:rPr>
                <w:rFonts w:eastAsia="Calibri"/>
                <w:b/>
                <w:color w:val="000000"/>
              </w:rPr>
            </w:pPr>
            <w:r w:rsidRPr="00992D86">
              <w:rPr>
                <w:rFonts w:eastAsia="Calibri"/>
                <w:b/>
                <w:color w:val="000000"/>
                <w:sz w:val="22"/>
                <w:szCs w:val="22"/>
              </w:rPr>
              <w:t>0,71</w:t>
            </w:r>
          </w:p>
        </w:tc>
        <w:tc>
          <w:tcPr>
            <w:tcW w:w="615" w:type="pct"/>
            <w:tcBorders>
              <w:top w:val="single" w:sz="6" w:space="0" w:color="auto"/>
              <w:left w:val="single" w:sz="4" w:space="0" w:color="auto"/>
              <w:bottom w:val="single" w:sz="6" w:space="0" w:color="auto"/>
              <w:right w:val="single" w:sz="6" w:space="0" w:color="auto"/>
            </w:tcBorders>
            <w:vAlign w:val="center"/>
          </w:tcPr>
          <w:p w:rsidR="00835890" w:rsidRPr="00992D86" w:rsidRDefault="00835890" w:rsidP="00992D86">
            <w:pPr>
              <w:spacing w:line="200" w:lineRule="atLeast"/>
              <w:jc w:val="center"/>
            </w:pPr>
            <w:r w:rsidRPr="00992D86">
              <w:rPr>
                <w:sz w:val="22"/>
                <w:szCs w:val="22"/>
              </w:rPr>
              <w:t>38 340,000</w:t>
            </w:r>
          </w:p>
        </w:tc>
      </w:tr>
      <w:tr w:rsidR="00835890" w:rsidRPr="00992D86" w:rsidTr="00835890">
        <w:trPr>
          <w:trHeight w:val="390"/>
          <w:jc w:val="center"/>
        </w:trPr>
        <w:tc>
          <w:tcPr>
            <w:tcW w:w="219" w:type="pct"/>
            <w:tcBorders>
              <w:top w:val="single" w:sz="6" w:space="0" w:color="auto"/>
              <w:left w:val="single" w:sz="6" w:space="0" w:color="auto"/>
              <w:bottom w:val="single" w:sz="6" w:space="0" w:color="auto"/>
              <w:right w:val="single" w:sz="6" w:space="0" w:color="auto"/>
            </w:tcBorders>
            <w:vAlign w:val="center"/>
          </w:tcPr>
          <w:p w:rsidR="00835890" w:rsidRPr="00992D86" w:rsidRDefault="00835890" w:rsidP="00992D86">
            <w:pPr>
              <w:autoSpaceDE w:val="0"/>
              <w:autoSpaceDN w:val="0"/>
              <w:adjustRightInd w:val="0"/>
              <w:spacing w:line="200" w:lineRule="atLeast"/>
              <w:jc w:val="center"/>
              <w:rPr>
                <w:rFonts w:eastAsia="Calibri"/>
                <w:color w:val="000000"/>
              </w:rPr>
            </w:pPr>
            <w:r w:rsidRPr="00992D86">
              <w:rPr>
                <w:rFonts w:eastAsia="Calibri"/>
                <w:color w:val="000000"/>
                <w:sz w:val="22"/>
                <w:szCs w:val="22"/>
              </w:rPr>
              <w:t>3.</w:t>
            </w:r>
          </w:p>
        </w:tc>
        <w:tc>
          <w:tcPr>
            <w:tcW w:w="1396" w:type="pct"/>
            <w:tcBorders>
              <w:top w:val="single" w:sz="6" w:space="0" w:color="auto"/>
              <w:left w:val="single" w:sz="6" w:space="0" w:color="auto"/>
              <w:bottom w:val="single" w:sz="6" w:space="0" w:color="auto"/>
              <w:right w:val="single" w:sz="6" w:space="0" w:color="auto"/>
            </w:tcBorders>
            <w:vAlign w:val="center"/>
          </w:tcPr>
          <w:p w:rsidR="00835890" w:rsidRPr="00992D86" w:rsidRDefault="00835890" w:rsidP="00992D86">
            <w:pPr>
              <w:spacing w:line="200" w:lineRule="atLeast"/>
              <w:jc w:val="center"/>
              <w:rPr>
                <w:b/>
              </w:rPr>
            </w:pPr>
            <w:proofErr w:type="spellStart"/>
            <w:r w:rsidRPr="00992D86">
              <w:rPr>
                <w:b/>
                <w:sz w:val="22"/>
                <w:szCs w:val="22"/>
              </w:rPr>
              <w:t>Акарицидная</w:t>
            </w:r>
            <w:proofErr w:type="spellEnd"/>
            <w:r w:rsidRPr="00992D86">
              <w:rPr>
                <w:b/>
                <w:sz w:val="22"/>
                <w:szCs w:val="22"/>
              </w:rPr>
              <w:t xml:space="preserve"> обработка</w:t>
            </w:r>
          </w:p>
        </w:tc>
        <w:tc>
          <w:tcPr>
            <w:tcW w:w="531" w:type="pct"/>
            <w:tcBorders>
              <w:top w:val="single" w:sz="6" w:space="0" w:color="auto"/>
              <w:left w:val="single" w:sz="6" w:space="0" w:color="auto"/>
              <w:bottom w:val="single" w:sz="6" w:space="0" w:color="auto"/>
              <w:right w:val="single" w:sz="6" w:space="0" w:color="auto"/>
            </w:tcBorders>
            <w:vAlign w:val="center"/>
          </w:tcPr>
          <w:p w:rsidR="00835890" w:rsidRPr="00992D86" w:rsidRDefault="00835890" w:rsidP="00992D86">
            <w:pPr>
              <w:spacing w:line="200" w:lineRule="atLeast"/>
              <w:jc w:val="center"/>
            </w:pPr>
            <w:r w:rsidRPr="00992D86">
              <w:rPr>
                <w:sz w:val="22"/>
                <w:szCs w:val="22"/>
              </w:rPr>
              <w:t>га</w:t>
            </w:r>
          </w:p>
        </w:tc>
        <w:tc>
          <w:tcPr>
            <w:tcW w:w="699" w:type="pct"/>
            <w:tcBorders>
              <w:top w:val="single" w:sz="6" w:space="0" w:color="auto"/>
              <w:left w:val="single" w:sz="6" w:space="0" w:color="auto"/>
              <w:bottom w:val="single" w:sz="6" w:space="0" w:color="auto"/>
              <w:right w:val="single" w:sz="6" w:space="0" w:color="auto"/>
            </w:tcBorders>
            <w:vAlign w:val="center"/>
          </w:tcPr>
          <w:p w:rsidR="00835890" w:rsidRPr="00992D86" w:rsidRDefault="00835890" w:rsidP="00992D86">
            <w:pPr>
              <w:autoSpaceDE w:val="0"/>
              <w:autoSpaceDN w:val="0"/>
              <w:adjustRightInd w:val="0"/>
              <w:spacing w:line="200" w:lineRule="atLeast"/>
              <w:jc w:val="center"/>
              <w:rPr>
                <w:rFonts w:eastAsia="Calibri"/>
                <w:color w:val="000000"/>
              </w:rPr>
            </w:pPr>
            <w:r w:rsidRPr="00992D86">
              <w:rPr>
                <w:rFonts w:eastAsia="Calibri"/>
                <w:color w:val="000000"/>
                <w:sz w:val="22"/>
                <w:szCs w:val="22"/>
              </w:rPr>
              <w:t>1</w:t>
            </w:r>
          </w:p>
        </w:tc>
        <w:tc>
          <w:tcPr>
            <w:tcW w:w="863" w:type="pct"/>
            <w:tcBorders>
              <w:top w:val="single" w:sz="6" w:space="0" w:color="auto"/>
              <w:left w:val="single" w:sz="6" w:space="0" w:color="auto"/>
              <w:bottom w:val="single" w:sz="6" w:space="0" w:color="auto"/>
              <w:right w:val="single" w:sz="6" w:space="0" w:color="auto"/>
            </w:tcBorders>
            <w:vAlign w:val="center"/>
          </w:tcPr>
          <w:p w:rsidR="00835890" w:rsidRPr="00992D86" w:rsidRDefault="00835890" w:rsidP="00992D86">
            <w:pPr>
              <w:spacing w:line="200" w:lineRule="atLeast"/>
              <w:jc w:val="center"/>
            </w:pPr>
            <w:r w:rsidRPr="00992D86">
              <w:rPr>
                <w:sz w:val="22"/>
                <w:szCs w:val="22"/>
              </w:rPr>
              <w:t>1,50</w:t>
            </w:r>
          </w:p>
        </w:tc>
        <w:tc>
          <w:tcPr>
            <w:tcW w:w="677" w:type="pct"/>
            <w:tcBorders>
              <w:top w:val="single" w:sz="6" w:space="0" w:color="auto"/>
              <w:left w:val="single" w:sz="6" w:space="0" w:color="auto"/>
              <w:bottom w:val="single" w:sz="6" w:space="0" w:color="auto"/>
              <w:right w:val="single" w:sz="4" w:space="0" w:color="auto"/>
            </w:tcBorders>
            <w:vAlign w:val="center"/>
          </w:tcPr>
          <w:p w:rsidR="00835890" w:rsidRPr="00992D86" w:rsidRDefault="00835890" w:rsidP="00992D86">
            <w:pPr>
              <w:autoSpaceDE w:val="0"/>
              <w:autoSpaceDN w:val="0"/>
              <w:adjustRightInd w:val="0"/>
              <w:spacing w:line="200" w:lineRule="atLeast"/>
              <w:jc w:val="center"/>
              <w:rPr>
                <w:rFonts w:eastAsia="Calibri"/>
                <w:b/>
                <w:color w:val="000000"/>
              </w:rPr>
            </w:pPr>
            <w:r w:rsidRPr="00992D86">
              <w:rPr>
                <w:rFonts w:eastAsia="Calibri"/>
                <w:b/>
                <w:color w:val="000000"/>
                <w:sz w:val="22"/>
                <w:szCs w:val="22"/>
              </w:rPr>
              <w:t xml:space="preserve">1 </w:t>
            </w:r>
            <w:r w:rsidR="007202D1" w:rsidRPr="00992D86">
              <w:rPr>
                <w:rFonts w:eastAsia="Calibri"/>
                <w:b/>
                <w:color w:val="000000"/>
                <w:sz w:val="22"/>
                <w:szCs w:val="22"/>
              </w:rPr>
              <w:t>450,00</w:t>
            </w:r>
          </w:p>
        </w:tc>
        <w:tc>
          <w:tcPr>
            <w:tcW w:w="615" w:type="pct"/>
            <w:tcBorders>
              <w:top w:val="single" w:sz="6" w:space="0" w:color="auto"/>
              <w:left w:val="single" w:sz="4" w:space="0" w:color="auto"/>
              <w:bottom w:val="single" w:sz="6" w:space="0" w:color="auto"/>
              <w:right w:val="single" w:sz="6" w:space="0" w:color="auto"/>
            </w:tcBorders>
            <w:vAlign w:val="center"/>
          </w:tcPr>
          <w:p w:rsidR="00835890" w:rsidRPr="00992D86" w:rsidRDefault="00835890" w:rsidP="00992D86">
            <w:pPr>
              <w:spacing w:line="200" w:lineRule="atLeast"/>
              <w:jc w:val="center"/>
            </w:pPr>
            <w:r w:rsidRPr="00992D86">
              <w:rPr>
                <w:sz w:val="22"/>
                <w:szCs w:val="22"/>
              </w:rPr>
              <w:t>2 175,</w:t>
            </w:r>
            <w:r w:rsidR="007202D1" w:rsidRPr="00992D86">
              <w:rPr>
                <w:sz w:val="22"/>
                <w:szCs w:val="22"/>
              </w:rPr>
              <w:t>00</w:t>
            </w:r>
          </w:p>
        </w:tc>
      </w:tr>
      <w:tr w:rsidR="00835890" w:rsidRPr="00992D86" w:rsidTr="00835890">
        <w:trPr>
          <w:trHeight w:val="390"/>
          <w:jc w:val="center"/>
        </w:trPr>
        <w:tc>
          <w:tcPr>
            <w:tcW w:w="219" w:type="pct"/>
            <w:tcBorders>
              <w:top w:val="single" w:sz="6" w:space="0" w:color="auto"/>
              <w:left w:val="single" w:sz="6" w:space="0" w:color="auto"/>
              <w:bottom w:val="single" w:sz="6" w:space="0" w:color="auto"/>
              <w:right w:val="single" w:sz="6" w:space="0" w:color="auto"/>
            </w:tcBorders>
            <w:vAlign w:val="center"/>
          </w:tcPr>
          <w:p w:rsidR="00835890" w:rsidRPr="00992D86" w:rsidRDefault="00835890" w:rsidP="00992D86">
            <w:pPr>
              <w:autoSpaceDE w:val="0"/>
              <w:autoSpaceDN w:val="0"/>
              <w:adjustRightInd w:val="0"/>
              <w:spacing w:line="200" w:lineRule="atLeast"/>
              <w:jc w:val="center"/>
              <w:rPr>
                <w:rFonts w:eastAsia="Calibri"/>
                <w:color w:val="000000"/>
              </w:rPr>
            </w:pPr>
          </w:p>
        </w:tc>
        <w:tc>
          <w:tcPr>
            <w:tcW w:w="1396" w:type="pct"/>
            <w:tcBorders>
              <w:top w:val="single" w:sz="6" w:space="0" w:color="auto"/>
              <w:left w:val="single" w:sz="6" w:space="0" w:color="auto"/>
              <w:bottom w:val="single" w:sz="6" w:space="0" w:color="auto"/>
              <w:right w:val="single" w:sz="6" w:space="0" w:color="auto"/>
            </w:tcBorders>
            <w:vAlign w:val="center"/>
          </w:tcPr>
          <w:p w:rsidR="00835890" w:rsidRPr="00992D86" w:rsidRDefault="00835890" w:rsidP="00992D86">
            <w:pPr>
              <w:autoSpaceDE w:val="0"/>
              <w:autoSpaceDN w:val="0"/>
              <w:adjustRightInd w:val="0"/>
              <w:spacing w:line="200" w:lineRule="atLeast"/>
              <w:jc w:val="center"/>
              <w:rPr>
                <w:rFonts w:eastAsia="Calibri"/>
                <w:color w:val="000000"/>
              </w:rPr>
            </w:pPr>
          </w:p>
        </w:tc>
        <w:tc>
          <w:tcPr>
            <w:tcW w:w="531" w:type="pct"/>
            <w:tcBorders>
              <w:top w:val="single" w:sz="6" w:space="0" w:color="auto"/>
              <w:left w:val="single" w:sz="6" w:space="0" w:color="auto"/>
              <w:bottom w:val="single" w:sz="6" w:space="0" w:color="auto"/>
              <w:right w:val="single" w:sz="6" w:space="0" w:color="auto"/>
            </w:tcBorders>
            <w:vAlign w:val="center"/>
          </w:tcPr>
          <w:p w:rsidR="00835890" w:rsidRPr="00992D86" w:rsidRDefault="00835890" w:rsidP="00992D86">
            <w:pPr>
              <w:autoSpaceDE w:val="0"/>
              <w:autoSpaceDN w:val="0"/>
              <w:adjustRightInd w:val="0"/>
              <w:spacing w:line="200" w:lineRule="atLeast"/>
              <w:jc w:val="center"/>
              <w:rPr>
                <w:rFonts w:eastAsia="Calibri"/>
                <w:color w:val="000000"/>
              </w:rPr>
            </w:pPr>
          </w:p>
        </w:tc>
        <w:tc>
          <w:tcPr>
            <w:tcW w:w="699" w:type="pct"/>
            <w:tcBorders>
              <w:top w:val="single" w:sz="6" w:space="0" w:color="auto"/>
              <w:left w:val="single" w:sz="6" w:space="0" w:color="auto"/>
              <w:bottom w:val="single" w:sz="6" w:space="0" w:color="auto"/>
              <w:right w:val="single" w:sz="6" w:space="0" w:color="auto"/>
            </w:tcBorders>
            <w:vAlign w:val="center"/>
          </w:tcPr>
          <w:p w:rsidR="00835890" w:rsidRPr="00992D86" w:rsidRDefault="00835890" w:rsidP="00992D86">
            <w:pPr>
              <w:autoSpaceDE w:val="0"/>
              <w:autoSpaceDN w:val="0"/>
              <w:adjustRightInd w:val="0"/>
              <w:spacing w:line="200" w:lineRule="atLeast"/>
              <w:jc w:val="center"/>
              <w:rPr>
                <w:rFonts w:eastAsia="Calibri"/>
                <w:color w:val="000000"/>
              </w:rPr>
            </w:pPr>
          </w:p>
        </w:tc>
        <w:tc>
          <w:tcPr>
            <w:tcW w:w="863" w:type="pct"/>
            <w:tcBorders>
              <w:top w:val="single" w:sz="6" w:space="0" w:color="auto"/>
              <w:left w:val="single" w:sz="6" w:space="0" w:color="auto"/>
              <w:bottom w:val="single" w:sz="6" w:space="0" w:color="auto"/>
              <w:right w:val="single" w:sz="6" w:space="0" w:color="auto"/>
            </w:tcBorders>
            <w:vAlign w:val="center"/>
          </w:tcPr>
          <w:p w:rsidR="00835890" w:rsidRPr="00992D86" w:rsidRDefault="00835890" w:rsidP="00992D86">
            <w:pPr>
              <w:autoSpaceDE w:val="0"/>
              <w:autoSpaceDN w:val="0"/>
              <w:adjustRightInd w:val="0"/>
              <w:spacing w:line="200" w:lineRule="atLeast"/>
              <w:jc w:val="center"/>
              <w:rPr>
                <w:rFonts w:eastAsia="Calibri"/>
                <w:color w:val="000000"/>
              </w:rPr>
            </w:pPr>
          </w:p>
        </w:tc>
        <w:tc>
          <w:tcPr>
            <w:tcW w:w="677" w:type="pct"/>
            <w:tcBorders>
              <w:top w:val="single" w:sz="6" w:space="0" w:color="auto"/>
              <w:left w:val="single" w:sz="6" w:space="0" w:color="auto"/>
              <w:bottom w:val="single" w:sz="6" w:space="0" w:color="auto"/>
              <w:right w:val="single" w:sz="4" w:space="0" w:color="auto"/>
            </w:tcBorders>
            <w:vAlign w:val="center"/>
          </w:tcPr>
          <w:p w:rsidR="00835890" w:rsidRPr="00992D86" w:rsidRDefault="00835890" w:rsidP="00992D86">
            <w:pPr>
              <w:autoSpaceDE w:val="0"/>
              <w:autoSpaceDN w:val="0"/>
              <w:adjustRightInd w:val="0"/>
              <w:spacing w:line="200" w:lineRule="atLeast"/>
              <w:jc w:val="center"/>
              <w:rPr>
                <w:rFonts w:eastAsia="Calibri"/>
                <w:color w:val="000000"/>
              </w:rPr>
            </w:pPr>
          </w:p>
        </w:tc>
        <w:tc>
          <w:tcPr>
            <w:tcW w:w="615" w:type="pct"/>
            <w:tcBorders>
              <w:top w:val="single" w:sz="6" w:space="0" w:color="auto"/>
              <w:left w:val="single" w:sz="4" w:space="0" w:color="auto"/>
              <w:bottom w:val="single" w:sz="6" w:space="0" w:color="auto"/>
              <w:right w:val="single" w:sz="6" w:space="0" w:color="auto"/>
            </w:tcBorders>
            <w:vAlign w:val="center"/>
          </w:tcPr>
          <w:p w:rsidR="00835890" w:rsidRPr="00992D86" w:rsidRDefault="00835890" w:rsidP="00992D86">
            <w:pPr>
              <w:spacing w:line="200" w:lineRule="atLeast"/>
              <w:jc w:val="center"/>
            </w:pPr>
            <w:r w:rsidRPr="00992D86">
              <w:rPr>
                <w:sz w:val="22"/>
                <w:szCs w:val="22"/>
              </w:rPr>
              <w:t>57 330,1</w:t>
            </w:r>
            <w:r w:rsidR="007202D1" w:rsidRPr="00992D86">
              <w:rPr>
                <w:sz w:val="22"/>
                <w:szCs w:val="22"/>
              </w:rPr>
              <w:t>7</w:t>
            </w:r>
          </w:p>
        </w:tc>
      </w:tr>
      <w:tr w:rsidR="00835890" w:rsidRPr="00992D86" w:rsidTr="00835890">
        <w:trPr>
          <w:trHeight w:val="390"/>
          <w:jc w:val="center"/>
        </w:trPr>
        <w:tc>
          <w:tcPr>
            <w:tcW w:w="4385" w:type="pct"/>
            <w:gridSpan w:val="6"/>
            <w:tcBorders>
              <w:top w:val="single" w:sz="6" w:space="0" w:color="auto"/>
              <w:left w:val="single" w:sz="6" w:space="0" w:color="auto"/>
              <w:bottom w:val="single" w:sz="6" w:space="0" w:color="auto"/>
              <w:right w:val="single" w:sz="4" w:space="0" w:color="auto"/>
            </w:tcBorders>
            <w:vAlign w:val="center"/>
          </w:tcPr>
          <w:p w:rsidR="00835890" w:rsidRPr="00992D86" w:rsidRDefault="00835890" w:rsidP="00992D86">
            <w:pPr>
              <w:autoSpaceDE w:val="0"/>
              <w:autoSpaceDN w:val="0"/>
              <w:adjustRightInd w:val="0"/>
              <w:spacing w:line="200" w:lineRule="atLeast"/>
              <w:jc w:val="right"/>
              <w:rPr>
                <w:rFonts w:eastAsia="Calibri"/>
                <w:b/>
                <w:color w:val="000000"/>
              </w:rPr>
            </w:pPr>
            <w:r w:rsidRPr="00992D86">
              <w:rPr>
                <w:rFonts w:eastAsia="Calibri"/>
                <w:b/>
                <w:color w:val="000000"/>
                <w:sz w:val="22"/>
                <w:szCs w:val="22"/>
              </w:rPr>
              <w:t>ИТОГО:</w:t>
            </w:r>
          </w:p>
        </w:tc>
        <w:tc>
          <w:tcPr>
            <w:tcW w:w="615" w:type="pct"/>
            <w:tcBorders>
              <w:top w:val="single" w:sz="6" w:space="0" w:color="auto"/>
              <w:left w:val="single" w:sz="4" w:space="0" w:color="auto"/>
              <w:bottom w:val="single" w:sz="6" w:space="0" w:color="auto"/>
              <w:right w:val="single" w:sz="6" w:space="0" w:color="auto"/>
            </w:tcBorders>
            <w:vAlign w:val="center"/>
          </w:tcPr>
          <w:p w:rsidR="00835890" w:rsidRPr="00992D86" w:rsidRDefault="00835890" w:rsidP="00992D86">
            <w:pPr>
              <w:spacing w:line="200" w:lineRule="atLeast"/>
              <w:jc w:val="center"/>
              <w:rPr>
                <w:b/>
              </w:rPr>
            </w:pPr>
            <w:r w:rsidRPr="00992D86">
              <w:rPr>
                <w:b/>
                <w:sz w:val="22"/>
                <w:szCs w:val="22"/>
              </w:rPr>
              <w:t>112 530,16</w:t>
            </w:r>
          </w:p>
        </w:tc>
      </w:tr>
    </w:tbl>
    <w:p w:rsidR="00767BA9" w:rsidRPr="00992D86" w:rsidRDefault="00767BA9" w:rsidP="00992D86">
      <w:pPr>
        <w:widowControl w:val="0"/>
        <w:autoSpaceDE w:val="0"/>
        <w:autoSpaceDN w:val="0"/>
        <w:adjustRightInd w:val="0"/>
        <w:spacing w:line="200" w:lineRule="atLeast"/>
        <w:rPr>
          <w:b/>
          <w:bCs/>
          <w:sz w:val="22"/>
          <w:szCs w:val="22"/>
        </w:rPr>
      </w:pPr>
    </w:p>
    <w:p w:rsidR="00767BA9" w:rsidRPr="00992D86" w:rsidRDefault="00767BA9" w:rsidP="00992D86">
      <w:pPr>
        <w:widowControl w:val="0"/>
        <w:autoSpaceDE w:val="0"/>
        <w:autoSpaceDN w:val="0"/>
        <w:adjustRightInd w:val="0"/>
        <w:spacing w:line="200" w:lineRule="atLeast"/>
        <w:jc w:val="center"/>
        <w:rPr>
          <w:sz w:val="22"/>
          <w:szCs w:val="22"/>
        </w:rPr>
      </w:pPr>
      <w:r w:rsidRPr="00992D86">
        <w:rPr>
          <w:b/>
          <w:bCs/>
          <w:sz w:val="22"/>
          <w:szCs w:val="22"/>
        </w:rPr>
        <w:t>Подписи сторон:</w:t>
      </w:r>
    </w:p>
    <w:tbl>
      <w:tblPr>
        <w:tblW w:w="5000" w:type="pct"/>
        <w:tblLook w:val="04A0" w:firstRow="1" w:lastRow="0" w:firstColumn="1" w:lastColumn="0" w:noHBand="0" w:noVBand="1"/>
      </w:tblPr>
      <w:tblGrid>
        <w:gridCol w:w="5143"/>
        <w:gridCol w:w="5138"/>
      </w:tblGrid>
      <w:tr w:rsidR="00176A04" w:rsidRPr="00992D86" w:rsidTr="00C72EE3">
        <w:trPr>
          <w:trHeight w:val="109"/>
        </w:trPr>
        <w:tc>
          <w:tcPr>
            <w:tcW w:w="2501" w:type="pct"/>
            <w:hideMark/>
          </w:tcPr>
          <w:p w:rsidR="00176A04" w:rsidRPr="00992D86" w:rsidRDefault="00176A04" w:rsidP="00992D86">
            <w:pPr>
              <w:pStyle w:val="Default"/>
              <w:snapToGrid w:val="0"/>
              <w:spacing w:line="200" w:lineRule="atLeast"/>
              <w:jc w:val="center"/>
              <w:rPr>
                <w:sz w:val="22"/>
                <w:szCs w:val="22"/>
                <w:lang w:eastAsia="en-US"/>
              </w:rPr>
            </w:pPr>
            <w:r w:rsidRPr="00992D86">
              <w:rPr>
                <w:sz w:val="22"/>
                <w:szCs w:val="22"/>
                <w:lang w:eastAsia="en-US"/>
              </w:rPr>
              <w:t>Заказчик:</w:t>
            </w:r>
          </w:p>
        </w:tc>
        <w:tc>
          <w:tcPr>
            <w:tcW w:w="2499" w:type="pct"/>
          </w:tcPr>
          <w:p w:rsidR="00176A04" w:rsidRPr="00992D86" w:rsidRDefault="00176A04" w:rsidP="00992D86">
            <w:pPr>
              <w:pStyle w:val="Default"/>
              <w:snapToGrid w:val="0"/>
              <w:spacing w:line="200" w:lineRule="atLeast"/>
              <w:jc w:val="center"/>
              <w:rPr>
                <w:sz w:val="22"/>
                <w:szCs w:val="22"/>
                <w:lang w:eastAsia="en-US"/>
              </w:rPr>
            </w:pPr>
            <w:r w:rsidRPr="00992D86">
              <w:rPr>
                <w:sz w:val="22"/>
                <w:szCs w:val="22"/>
                <w:lang w:eastAsia="en-US"/>
              </w:rPr>
              <w:t>Исполнитель:</w:t>
            </w:r>
          </w:p>
        </w:tc>
      </w:tr>
      <w:tr w:rsidR="00176A04" w:rsidRPr="00992D86" w:rsidTr="00C72EE3">
        <w:trPr>
          <w:trHeight w:val="109"/>
        </w:trPr>
        <w:tc>
          <w:tcPr>
            <w:tcW w:w="2501" w:type="pct"/>
          </w:tcPr>
          <w:p w:rsidR="00176A04" w:rsidRPr="00992D86" w:rsidRDefault="00176A04" w:rsidP="00992D86">
            <w:pPr>
              <w:autoSpaceDE w:val="0"/>
              <w:spacing w:line="200" w:lineRule="atLeast"/>
              <w:rPr>
                <w:b/>
                <w:bCs/>
                <w:lang w:eastAsia="en-US"/>
              </w:rPr>
            </w:pPr>
            <w:r w:rsidRPr="00992D86">
              <w:rPr>
                <w:b/>
                <w:bCs/>
                <w:sz w:val="22"/>
                <w:szCs w:val="22"/>
                <w:lang w:eastAsia="en-US"/>
              </w:rPr>
              <w:t>КОГКБУЗ «Больница скорой медицинской помощи»</w:t>
            </w:r>
          </w:p>
          <w:p w:rsidR="00176A04" w:rsidRPr="00992D86" w:rsidRDefault="00176A04" w:rsidP="00992D86">
            <w:pPr>
              <w:autoSpaceDE w:val="0"/>
              <w:spacing w:line="200" w:lineRule="atLeast"/>
              <w:rPr>
                <w:color w:val="000000"/>
                <w:lang w:eastAsia="en-US"/>
              </w:rPr>
            </w:pPr>
          </w:p>
        </w:tc>
        <w:tc>
          <w:tcPr>
            <w:tcW w:w="2499" w:type="pct"/>
          </w:tcPr>
          <w:p w:rsidR="00176A04" w:rsidRPr="00992D86" w:rsidRDefault="00176A04" w:rsidP="00992D86">
            <w:pPr>
              <w:pStyle w:val="Default"/>
              <w:snapToGrid w:val="0"/>
              <w:spacing w:line="200" w:lineRule="atLeast"/>
              <w:rPr>
                <w:b/>
                <w:sz w:val="22"/>
                <w:szCs w:val="22"/>
                <w:lang w:eastAsia="en-US"/>
              </w:rPr>
            </w:pPr>
            <w:r w:rsidRPr="00992D86">
              <w:rPr>
                <w:b/>
                <w:sz w:val="22"/>
                <w:szCs w:val="22"/>
                <w:lang w:eastAsia="en-US"/>
              </w:rPr>
              <w:t>Общество с ограниченной ответственностью «</w:t>
            </w:r>
            <w:proofErr w:type="spellStart"/>
            <w:r w:rsidRPr="00992D86">
              <w:rPr>
                <w:b/>
                <w:sz w:val="22"/>
                <w:szCs w:val="22"/>
                <w:lang w:eastAsia="en-US"/>
              </w:rPr>
              <w:t>Формед</w:t>
            </w:r>
            <w:proofErr w:type="spellEnd"/>
            <w:r w:rsidRPr="00992D86">
              <w:rPr>
                <w:b/>
                <w:sz w:val="22"/>
                <w:szCs w:val="22"/>
                <w:lang w:eastAsia="en-US"/>
              </w:rPr>
              <w:t>»</w:t>
            </w:r>
          </w:p>
          <w:p w:rsidR="00176A04" w:rsidRPr="00992D86" w:rsidRDefault="00176A04" w:rsidP="00992D86">
            <w:pPr>
              <w:pStyle w:val="af3"/>
              <w:spacing w:after="0" w:line="200" w:lineRule="atLeast"/>
              <w:ind w:left="33" w:right="34"/>
              <w:rPr>
                <w:lang w:eastAsia="en-US"/>
              </w:rPr>
            </w:pPr>
          </w:p>
        </w:tc>
      </w:tr>
      <w:tr w:rsidR="00176A04" w:rsidRPr="00992D86" w:rsidTr="00C72EE3">
        <w:trPr>
          <w:trHeight w:val="109"/>
        </w:trPr>
        <w:tc>
          <w:tcPr>
            <w:tcW w:w="2501" w:type="pct"/>
            <w:hideMark/>
          </w:tcPr>
          <w:p w:rsidR="00176A04" w:rsidRPr="00992D86" w:rsidRDefault="00176A04" w:rsidP="00992D86">
            <w:pPr>
              <w:autoSpaceDE w:val="0"/>
              <w:spacing w:line="200" w:lineRule="atLeast"/>
              <w:rPr>
                <w:lang w:eastAsia="en-US"/>
              </w:rPr>
            </w:pPr>
            <w:r w:rsidRPr="00992D86">
              <w:rPr>
                <w:color w:val="000000"/>
                <w:sz w:val="22"/>
                <w:szCs w:val="22"/>
                <w:lang w:eastAsia="en-US"/>
              </w:rPr>
              <w:t xml:space="preserve">Главный врач __________ В.В. </w:t>
            </w:r>
            <w:proofErr w:type="spellStart"/>
            <w:r w:rsidRPr="00992D86">
              <w:rPr>
                <w:color w:val="000000"/>
                <w:sz w:val="22"/>
                <w:szCs w:val="22"/>
                <w:lang w:eastAsia="en-US"/>
              </w:rPr>
              <w:t>Ральников</w:t>
            </w:r>
            <w:proofErr w:type="spellEnd"/>
          </w:p>
          <w:p w:rsidR="00176A04" w:rsidRPr="00992D86" w:rsidRDefault="00176A04" w:rsidP="00992D86">
            <w:pPr>
              <w:suppressAutoHyphens/>
              <w:autoSpaceDE w:val="0"/>
              <w:snapToGrid w:val="0"/>
              <w:spacing w:line="200" w:lineRule="atLeast"/>
              <w:rPr>
                <w:lang w:eastAsia="en-US"/>
              </w:rPr>
            </w:pPr>
          </w:p>
        </w:tc>
        <w:tc>
          <w:tcPr>
            <w:tcW w:w="2499" w:type="pct"/>
          </w:tcPr>
          <w:p w:rsidR="00176A04" w:rsidRPr="00992D86" w:rsidRDefault="00176A04" w:rsidP="00992D86">
            <w:pPr>
              <w:pStyle w:val="Default"/>
              <w:snapToGrid w:val="0"/>
              <w:spacing w:line="200" w:lineRule="atLeast"/>
              <w:rPr>
                <w:sz w:val="22"/>
                <w:szCs w:val="22"/>
                <w:lang w:eastAsia="en-US"/>
              </w:rPr>
            </w:pPr>
            <w:r w:rsidRPr="00992D86">
              <w:rPr>
                <w:sz w:val="22"/>
                <w:szCs w:val="22"/>
                <w:lang w:eastAsia="en-US"/>
              </w:rPr>
              <w:t>Генеральный директор ___________С.В. Некрасов</w:t>
            </w:r>
          </w:p>
        </w:tc>
      </w:tr>
    </w:tbl>
    <w:p w:rsidR="006C541B" w:rsidRDefault="006C541B" w:rsidP="00992D86">
      <w:pPr>
        <w:widowControl w:val="0"/>
        <w:autoSpaceDE w:val="0"/>
        <w:autoSpaceDN w:val="0"/>
        <w:adjustRightInd w:val="0"/>
        <w:spacing w:line="200" w:lineRule="atLeast"/>
        <w:jc w:val="right"/>
        <w:outlineLvl w:val="0"/>
        <w:rPr>
          <w:sz w:val="22"/>
          <w:szCs w:val="22"/>
        </w:rPr>
      </w:pPr>
    </w:p>
    <w:p w:rsidR="006C541B" w:rsidRDefault="006C541B" w:rsidP="00992D86">
      <w:pPr>
        <w:widowControl w:val="0"/>
        <w:autoSpaceDE w:val="0"/>
        <w:autoSpaceDN w:val="0"/>
        <w:adjustRightInd w:val="0"/>
        <w:spacing w:line="200" w:lineRule="atLeast"/>
        <w:jc w:val="right"/>
        <w:outlineLvl w:val="0"/>
        <w:rPr>
          <w:sz w:val="22"/>
          <w:szCs w:val="22"/>
        </w:rPr>
      </w:pPr>
    </w:p>
    <w:p w:rsidR="006C541B" w:rsidRDefault="006C541B" w:rsidP="00992D86">
      <w:pPr>
        <w:widowControl w:val="0"/>
        <w:autoSpaceDE w:val="0"/>
        <w:autoSpaceDN w:val="0"/>
        <w:adjustRightInd w:val="0"/>
        <w:spacing w:line="200" w:lineRule="atLeast"/>
        <w:jc w:val="right"/>
        <w:outlineLvl w:val="0"/>
        <w:rPr>
          <w:sz w:val="22"/>
          <w:szCs w:val="22"/>
        </w:rPr>
      </w:pPr>
    </w:p>
    <w:p w:rsidR="006C541B" w:rsidRDefault="006C541B" w:rsidP="00992D86">
      <w:pPr>
        <w:widowControl w:val="0"/>
        <w:autoSpaceDE w:val="0"/>
        <w:autoSpaceDN w:val="0"/>
        <w:adjustRightInd w:val="0"/>
        <w:spacing w:line="200" w:lineRule="atLeast"/>
        <w:jc w:val="right"/>
        <w:outlineLvl w:val="0"/>
        <w:rPr>
          <w:sz w:val="22"/>
          <w:szCs w:val="22"/>
        </w:rPr>
      </w:pPr>
    </w:p>
    <w:p w:rsidR="006C541B" w:rsidRDefault="006C541B" w:rsidP="00992D86">
      <w:pPr>
        <w:widowControl w:val="0"/>
        <w:autoSpaceDE w:val="0"/>
        <w:autoSpaceDN w:val="0"/>
        <w:adjustRightInd w:val="0"/>
        <w:spacing w:line="200" w:lineRule="atLeast"/>
        <w:jc w:val="right"/>
        <w:outlineLvl w:val="0"/>
        <w:rPr>
          <w:sz w:val="22"/>
          <w:szCs w:val="22"/>
        </w:rPr>
      </w:pPr>
    </w:p>
    <w:p w:rsidR="006C541B" w:rsidRDefault="006C541B" w:rsidP="00992D86">
      <w:pPr>
        <w:widowControl w:val="0"/>
        <w:autoSpaceDE w:val="0"/>
        <w:autoSpaceDN w:val="0"/>
        <w:adjustRightInd w:val="0"/>
        <w:spacing w:line="200" w:lineRule="atLeast"/>
        <w:jc w:val="right"/>
        <w:outlineLvl w:val="0"/>
        <w:rPr>
          <w:sz w:val="22"/>
          <w:szCs w:val="22"/>
        </w:rPr>
      </w:pPr>
    </w:p>
    <w:p w:rsidR="006C541B" w:rsidRDefault="006C541B" w:rsidP="00992D86">
      <w:pPr>
        <w:widowControl w:val="0"/>
        <w:autoSpaceDE w:val="0"/>
        <w:autoSpaceDN w:val="0"/>
        <w:adjustRightInd w:val="0"/>
        <w:spacing w:line="200" w:lineRule="atLeast"/>
        <w:jc w:val="right"/>
        <w:outlineLvl w:val="0"/>
        <w:rPr>
          <w:sz w:val="22"/>
          <w:szCs w:val="22"/>
        </w:rPr>
      </w:pPr>
    </w:p>
    <w:p w:rsidR="006C541B" w:rsidRDefault="006C541B" w:rsidP="00992D86">
      <w:pPr>
        <w:widowControl w:val="0"/>
        <w:autoSpaceDE w:val="0"/>
        <w:autoSpaceDN w:val="0"/>
        <w:adjustRightInd w:val="0"/>
        <w:spacing w:line="200" w:lineRule="atLeast"/>
        <w:jc w:val="right"/>
        <w:outlineLvl w:val="0"/>
        <w:rPr>
          <w:sz w:val="22"/>
          <w:szCs w:val="22"/>
        </w:rPr>
      </w:pPr>
    </w:p>
    <w:p w:rsidR="006C541B" w:rsidRDefault="006C541B" w:rsidP="00992D86">
      <w:pPr>
        <w:widowControl w:val="0"/>
        <w:autoSpaceDE w:val="0"/>
        <w:autoSpaceDN w:val="0"/>
        <w:adjustRightInd w:val="0"/>
        <w:spacing w:line="200" w:lineRule="atLeast"/>
        <w:jc w:val="right"/>
        <w:outlineLvl w:val="0"/>
        <w:rPr>
          <w:sz w:val="22"/>
          <w:szCs w:val="22"/>
        </w:rPr>
      </w:pPr>
    </w:p>
    <w:p w:rsidR="006C541B" w:rsidRDefault="006C541B" w:rsidP="00992D86">
      <w:pPr>
        <w:widowControl w:val="0"/>
        <w:autoSpaceDE w:val="0"/>
        <w:autoSpaceDN w:val="0"/>
        <w:adjustRightInd w:val="0"/>
        <w:spacing w:line="200" w:lineRule="atLeast"/>
        <w:jc w:val="right"/>
        <w:outlineLvl w:val="0"/>
        <w:rPr>
          <w:sz w:val="22"/>
          <w:szCs w:val="22"/>
        </w:rPr>
      </w:pPr>
    </w:p>
    <w:p w:rsidR="006C541B" w:rsidRDefault="006C541B" w:rsidP="00992D86">
      <w:pPr>
        <w:widowControl w:val="0"/>
        <w:autoSpaceDE w:val="0"/>
        <w:autoSpaceDN w:val="0"/>
        <w:adjustRightInd w:val="0"/>
        <w:spacing w:line="200" w:lineRule="atLeast"/>
        <w:jc w:val="right"/>
        <w:outlineLvl w:val="0"/>
        <w:rPr>
          <w:sz w:val="22"/>
          <w:szCs w:val="22"/>
        </w:rPr>
      </w:pPr>
    </w:p>
    <w:p w:rsidR="006C541B" w:rsidRDefault="006C541B" w:rsidP="00992D86">
      <w:pPr>
        <w:widowControl w:val="0"/>
        <w:autoSpaceDE w:val="0"/>
        <w:autoSpaceDN w:val="0"/>
        <w:adjustRightInd w:val="0"/>
        <w:spacing w:line="200" w:lineRule="atLeast"/>
        <w:jc w:val="right"/>
        <w:outlineLvl w:val="0"/>
        <w:rPr>
          <w:sz w:val="22"/>
          <w:szCs w:val="22"/>
        </w:rPr>
      </w:pPr>
    </w:p>
    <w:p w:rsidR="006C541B" w:rsidRDefault="006C541B" w:rsidP="00992D86">
      <w:pPr>
        <w:widowControl w:val="0"/>
        <w:autoSpaceDE w:val="0"/>
        <w:autoSpaceDN w:val="0"/>
        <w:adjustRightInd w:val="0"/>
        <w:spacing w:line="200" w:lineRule="atLeast"/>
        <w:jc w:val="right"/>
        <w:outlineLvl w:val="0"/>
        <w:rPr>
          <w:sz w:val="22"/>
          <w:szCs w:val="22"/>
        </w:rPr>
      </w:pPr>
    </w:p>
    <w:p w:rsidR="006C541B" w:rsidRDefault="006C541B" w:rsidP="00992D86">
      <w:pPr>
        <w:widowControl w:val="0"/>
        <w:autoSpaceDE w:val="0"/>
        <w:autoSpaceDN w:val="0"/>
        <w:adjustRightInd w:val="0"/>
        <w:spacing w:line="200" w:lineRule="atLeast"/>
        <w:jc w:val="right"/>
        <w:outlineLvl w:val="0"/>
        <w:rPr>
          <w:sz w:val="22"/>
          <w:szCs w:val="22"/>
        </w:rPr>
      </w:pPr>
    </w:p>
    <w:p w:rsidR="006C541B" w:rsidRDefault="006C541B" w:rsidP="00992D86">
      <w:pPr>
        <w:widowControl w:val="0"/>
        <w:autoSpaceDE w:val="0"/>
        <w:autoSpaceDN w:val="0"/>
        <w:adjustRightInd w:val="0"/>
        <w:spacing w:line="200" w:lineRule="atLeast"/>
        <w:jc w:val="right"/>
        <w:outlineLvl w:val="0"/>
        <w:rPr>
          <w:sz w:val="22"/>
          <w:szCs w:val="22"/>
        </w:rPr>
      </w:pPr>
    </w:p>
    <w:p w:rsidR="006C541B" w:rsidRDefault="006C541B" w:rsidP="00992D86">
      <w:pPr>
        <w:widowControl w:val="0"/>
        <w:autoSpaceDE w:val="0"/>
        <w:autoSpaceDN w:val="0"/>
        <w:adjustRightInd w:val="0"/>
        <w:spacing w:line="200" w:lineRule="atLeast"/>
        <w:jc w:val="right"/>
        <w:outlineLvl w:val="0"/>
        <w:rPr>
          <w:sz w:val="22"/>
          <w:szCs w:val="22"/>
        </w:rPr>
      </w:pPr>
    </w:p>
    <w:p w:rsidR="006C541B" w:rsidRDefault="006C541B" w:rsidP="00992D86">
      <w:pPr>
        <w:widowControl w:val="0"/>
        <w:autoSpaceDE w:val="0"/>
        <w:autoSpaceDN w:val="0"/>
        <w:adjustRightInd w:val="0"/>
        <w:spacing w:line="200" w:lineRule="atLeast"/>
        <w:jc w:val="right"/>
        <w:outlineLvl w:val="0"/>
        <w:rPr>
          <w:sz w:val="22"/>
          <w:szCs w:val="22"/>
        </w:rPr>
      </w:pPr>
    </w:p>
    <w:p w:rsidR="006C541B" w:rsidRDefault="006C541B" w:rsidP="00992D86">
      <w:pPr>
        <w:widowControl w:val="0"/>
        <w:autoSpaceDE w:val="0"/>
        <w:autoSpaceDN w:val="0"/>
        <w:adjustRightInd w:val="0"/>
        <w:spacing w:line="200" w:lineRule="atLeast"/>
        <w:jc w:val="right"/>
        <w:outlineLvl w:val="0"/>
        <w:rPr>
          <w:sz w:val="22"/>
          <w:szCs w:val="22"/>
        </w:rPr>
      </w:pPr>
    </w:p>
    <w:p w:rsidR="006C541B" w:rsidRDefault="006C541B" w:rsidP="00992D86">
      <w:pPr>
        <w:widowControl w:val="0"/>
        <w:autoSpaceDE w:val="0"/>
        <w:autoSpaceDN w:val="0"/>
        <w:adjustRightInd w:val="0"/>
        <w:spacing w:line="200" w:lineRule="atLeast"/>
        <w:jc w:val="right"/>
        <w:outlineLvl w:val="0"/>
        <w:rPr>
          <w:sz w:val="22"/>
          <w:szCs w:val="22"/>
        </w:rPr>
      </w:pPr>
    </w:p>
    <w:p w:rsidR="006C541B" w:rsidRDefault="006C541B" w:rsidP="00992D86">
      <w:pPr>
        <w:widowControl w:val="0"/>
        <w:autoSpaceDE w:val="0"/>
        <w:autoSpaceDN w:val="0"/>
        <w:adjustRightInd w:val="0"/>
        <w:spacing w:line="200" w:lineRule="atLeast"/>
        <w:jc w:val="right"/>
        <w:outlineLvl w:val="0"/>
        <w:rPr>
          <w:sz w:val="22"/>
          <w:szCs w:val="22"/>
        </w:rPr>
      </w:pPr>
    </w:p>
    <w:p w:rsidR="006C541B" w:rsidRDefault="006C541B" w:rsidP="00992D86">
      <w:pPr>
        <w:widowControl w:val="0"/>
        <w:autoSpaceDE w:val="0"/>
        <w:autoSpaceDN w:val="0"/>
        <w:adjustRightInd w:val="0"/>
        <w:spacing w:line="200" w:lineRule="atLeast"/>
        <w:jc w:val="right"/>
        <w:outlineLvl w:val="0"/>
        <w:rPr>
          <w:sz w:val="22"/>
          <w:szCs w:val="22"/>
        </w:rPr>
      </w:pPr>
    </w:p>
    <w:p w:rsidR="006C541B" w:rsidRDefault="006C541B" w:rsidP="00992D86">
      <w:pPr>
        <w:widowControl w:val="0"/>
        <w:autoSpaceDE w:val="0"/>
        <w:autoSpaceDN w:val="0"/>
        <w:adjustRightInd w:val="0"/>
        <w:spacing w:line="200" w:lineRule="atLeast"/>
        <w:jc w:val="right"/>
        <w:outlineLvl w:val="0"/>
        <w:rPr>
          <w:sz w:val="22"/>
          <w:szCs w:val="22"/>
        </w:rPr>
      </w:pPr>
    </w:p>
    <w:p w:rsidR="006C541B" w:rsidRDefault="006C541B" w:rsidP="00992D86">
      <w:pPr>
        <w:widowControl w:val="0"/>
        <w:autoSpaceDE w:val="0"/>
        <w:autoSpaceDN w:val="0"/>
        <w:adjustRightInd w:val="0"/>
        <w:spacing w:line="200" w:lineRule="atLeast"/>
        <w:jc w:val="right"/>
        <w:outlineLvl w:val="0"/>
        <w:rPr>
          <w:sz w:val="22"/>
          <w:szCs w:val="22"/>
        </w:rPr>
      </w:pPr>
    </w:p>
    <w:p w:rsidR="006C541B" w:rsidRDefault="006C541B" w:rsidP="00992D86">
      <w:pPr>
        <w:widowControl w:val="0"/>
        <w:autoSpaceDE w:val="0"/>
        <w:autoSpaceDN w:val="0"/>
        <w:adjustRightInd w:val="0"/>
        <w:spacing w:line="200" w:lineRule="atLeast"/>
        <w:jc w:val="right"/>
        <w:outlineLvl w:val="0"/>
        <w:rPr>
          <w:sz w:val="22"/>
          <w:szCs w:val="22"/>
        </w:rPr>
      </w:pPr>
    </w:p>
    <w:p w:rsidR="001E5D70" w:rsidRPr="00992D86" w:rsidRDefault="001E5D70" w:rsidP="00992D86">
      <w:pPr>
        <w:widowControl w:val="0"/>
        <w:autoSpaceDE w:val="0"/>
        <w:autoSpaceDN w:val="0"/>
        <w:adjustRightInd w:val="0"/>
        <w:spacing w:line="200" w:lineRule="atLeast"/>
        <w:jc w:val="right"/>
        <w:outlineLvl w:val="0"/>
        <w:rPr>
          <w:sz w:val="22"/>
          <w:szCs w:val="22"/>
        </w:rPr>
      </w:pPr>
      <w:r w:rsidRPr="00992D86">
        <w:rPr>
          <w:sz w:val="22"/>
          <w:szCs w:val="22"/>
        </w:rPr>
        <w:lastRenderedPageBreak/>
        <w:t xml:space="preserve">Приложение № 2 </w:t>
      </w:r>
    </w:p>
    <w:p w:rsidR="00A81E68" w:rsidRPr="00992D86" w:rsidRDefault="001E5D70" w:rsidP="00992D86">
      <w:pPr>
        <w:widowControl w:val="0"/>
        <w:autoSpaceDE w:val="0"/>
        <w:autoSpaceDN w:val="0"/>
        <w:adjustRightInd w:val="0"/>
        <w:spacing w:line="200" w:lineRule="atLeast"/>
        <w:jc w:val="right"/>
        <w:outlineLvl w:val="0"/>
        <w:rPr>
          <w:sz w:val="22"/>
          <w:szCs w:val="22"/>
        </w:rPr>
      </w:pPr>
      <w:r w:rsidRPr="00992D86">
        <w:rPr>
          <w:sz w:val="22"/>
          <w:szCs w:val="22"/>
        </w:rPr>
        <w:t xml:space="preserve">к контракту № </w:t>
      </w:r>
      <w:r w:rsidR="00A81E68" w:rsidRPr="00992D86">
        <w:rPr>
          <w:sz w:val="22"/>
          <w:szCs w:val="22"/>
        </w:rPr>
        <w:t>0340200003319018357 0001</w:t>
      </w:r>
    </w:p>
    <w:p w:rsidR="001E5D70" w:rsidRPr="00992D86" w:rsidRDefault="001E5D70" w:rsidP="00992D86">
      <w:pPr>
        <w:widowControl w:val="0"/>
        <w:autoSpaceDE w:val="0"/>
        <w:autoSpaceDN w:val="0"/>
        <w:adjustRightInd w:val="0"/>
        <w:spacing w:line="200" w:lineRule="atLeast"/>
        <w:jc w:val="right"/>
        <w:outlineLvl w:val="0"/>
        <w:rPr>
          <w:sz w:val="22"/>
          <w:szCs w:val="22"/>
        </w:rPr>
      </w:pPr>
      <w:r w:rsidRPr="00992D86">
        <w:rPr>
          <w:sz w:val="22"/>
          <w:szCs w:val="22"/>
        </w:rPr>
        <w:t xml:space="preserve"> от </w:t>
      </w:r>
      <w:r w:rsidR="001C009F" w:rsidRPr="00992D86">
        <w:rPr>
          <w:sz w:val="22"/>
          <w:szCs w:val="22"/>
        </w:rPr>
        <w:t>"</w:t>
      </w:r>
      <w:r w:rsidR="001C009F">
        <w:rPr>
          <w:sz w:val="22"/>
          <w:szCs w:val="22"/>
        </w:rPr>
        <w:t>07</w:t>
      </w:r>
      <w:r w:rsidR="001C009F" w:rsidRPr="00992D86">
        <w:rPr>
          <w:sz w:val="22"/>
          <w:szCs w:val="22"/>
        </w:rPr>
        <w:t>" </w:t>
      </w:r>
      <w:r w:rsidR="001C009F">
        <w:rPr>
          <w:sz w:val="22"/>
          <w:szCs w:val="22"/>
        </w:rPr>
        <w:t>февраля</w:t>
      </w:r>
      <w:r w:rsidR="001C009F" w:rsidRPr="00992D86">
        <w:rPr>
          <w:sz w:val="22"/>
          <w:szCs w:val="22"/>
        </w:rPr>
        <w:t> 20</w:t>
      </w:r>
      <w:r w:rsidR="001C009F">
        <w:rPr>
          <w:sz w:val="22"/>
          <w:szCs w:val="22"/>
        </w:rPr>
        <w:t>20</w:t>
      </w:r>
      <w:r w:rsidR="001C009F" w:rsidRPr="00992D86">
        <w:rPr>
          <w:sz w:val="22"/>
          <w:szCs w:val="22"/>
        </w:rPr>
        <w:t> г.</w:t>
      </w:r>
    </w:p>
    <w:p w:rsidR="001E5D70" w:rsidRPr="00992D86" w:rsidRDefault="001E5D70" w:rsidP="00992D86">
      <w:pPr>
        <w:widowControl w:val="0"/>
        <w:autoSpaceDE w:val="0"/>
        <w:autoSpaceDN w:val="0"/>
        <w:adjustRightInd w:val="0"/>
        <w:spacing w:line="200" w:lineRule="atLeast"/>
        <w:jc w:val="center"/>
        <w:rPr>
          <w:sz w:val="22"/>
          <w:szCs w:val="22"/>
        </w:rPr>
      </w:pPr>
    </w:p>
    <w:p w:rsidR="001E5D70" w:rsidRPr="006C541B" w:rsidRDefault="001E5D70" w:rsidP="006C541B">
      <w:pPr>
        <w:spacing w:line="200" w:lineRule="atLeast"/>
        <w:jc w:val="center"/>
        <w:rPr>
          <w:b/>
          <w:sz w:val="22"/>
          <w:szCs w:val="22"/>
        </w:rPr>
      </w:pPr>
      <w:r w:rsidRPr="00992D86">
        <w:rPr>
          <w:b/>
          <w:sz w:val="22"/>
          <w:szCs w:val="22"/>
        </w:rPr>
        <w:t>Техническое задание.</w:t>
      </w:r>
    </w:p>
    <w:p w:rsidR="006D74F8" w:rsidRPr="00992D86" w:rsidRDefault="006D74F8" w:rsidP="006C541B">
      <w:pPr>
        <w:spacing w:line="200" w:lineRule="atLeast"/>
        <w:jc w:val="center"/>
        <w:rPr>
          <w:b/>
          <w:sz w:val="22"/>
          <w:szCs w:val="22"/>
        </w:rPr>
      </w:pPr>
      <w:r w:rsidRPr="00992D86">
        <w:rPr>
          <w:b/>
          <w:sz w:val="22"/>
          <w:szCs w:val="22"/>
        </w:rPr>
        <w:t xml:space="preserve">Оказание услуг по дератизации, дезинсекции и </w:t>
      </w:r>
      <w:proofErr w:type="spellStart"/>
      <w:r w:rsidRPr="00992D86">
        <w:rPr>
          <w:b/>
          <w:sz w:val="22"/>
          <w:szCs w:val="22"/>
        </w:rPr>
        <w:t>акарицидной</w:t>
      </w:r>
      <w:proofErr w:type="spellEnd"/>
      <w:r w:rsidRPr="00992D86">
        <w:rPr>
          <w:b/>
          <w:sz w:val="22"/>
          <w:szCs w:val="22"/>
        </w:rPr>
        <w:t xml:space="preserve"> обработке</w:t>
      </w:r>
    </w:p>
    <w:p w:rsidR="006D74F8" w:rsidRPr="00992D86" w:rsidRDefault="006D74F8" w:rsidP="00992D86">
      <w:pPr>
        <w:spacing w:line="200" w:lineRule="atLeast"/>
        <w:rPr>
          <w:b/>
          <w:sz w:val="22"/>
          <w:szCs w:val="22"/>
        </w:rPr>
      </w:pPr>
    </w:p>
    <w:p w:rsidR="006D74F8" w:rsidRPr="00992D86" w:rsidRDefault="006D74F8" w:rsidP="00992D86">
      <w:pPr>
        <w:numPr>
          <w:ilvl w:val="0"/>
          <w:numId w:val="12"/>
        </w:numPr>
        <w:spacing w:line="200" w:lineRule="atLeast"/>
        <w:ind w:left="284"/>
        <w:contextualSpacing/>
        <w:jc w:val="both"/>
        <w:rPr>
          <w:b/>
          <w:sz w:val="22"/>
          <w:szCs w:val="22"/>
        </w:rPr>
      </w:pPr>
      <w:r w:rsidRPr="00992D86">
        <w:rPr>
          <w:b/>
          <w:sz w:val="22"/>
          <w:szCs w:val="22"/>
        </w:rPr>
        <w:t>Требования к качественным, техническим характеристикам услуг, их безопасности</w:t>
      </w:r>
    </w:p>
    <w:p w:rsidR="006D74F8" w:rsidRPr="00992D86" w:rsidRDefault="006D74F8" w:rsidP="00992D86">
      <w:pPr>
        <w:numPr>
          <w:ilvl w:val="1"/>
          <w:numId w:val="12"/>
        </w:numPr>
        <w:spacing w:line="200" w:lineRule="atLeast"/>
        <w:ind w:left="284"/>
        <w:contextualSpacing/>
        <w:jc w:val="both"/>
        <w:rPr>
          <w:sz w:val="22"/>
          <w:szCs w:val="22"/>
        </w:rPr>
      </w:pPr>
      <w:r w:rsidRPr="00992D86">
        <w:rPr>
          <w:sz w:val="22"/>
          <w:szCs w:val="22"/>
        </w:rPr>
        <w:t>При оказании услуг по дезинсекции и дератизации Исполнитель обязан соблюдать требования Федерального закона № 52-ФЗ от 30 марта 1999года «О санитарно-эпидемиологическом благополучии человека».</w:t>
      </w:r>
    </w:p>
    <w:p w:rsidR="006D74F8" w:rsidRPr="00992D86" w:rsidRDefault="006D74F8" w:rsidP="00992D86">
      <w:pPr>
        <w:numPr>
          <w:ilvl w:val="1"/>
          <w:numId w:val="12"/>
        </w:numPr>
        <w:spacing w:line="200" w:lineRule="atLeast"/>
        <w:ind w:left="284"/>
        <w:jc w:val="both"/>
        <w:rPr>
          <w:sz w:val="22"/>
          <w:szCs w:val="22"/>
        </w:rPr>
      </w:pPr>
      <w:r w:rsidRPr="00992D86">
        <w:rPr>
          <w:sz w:val="22"/>
          <w:szCs w:val="22"/>
        </w:rPr>
        <w:t>Дезинсекция должна проводиться в соответствии с СанПиН 3.5.2.3472-17 «Санитарно-эпидемиологические требования к организации и проведению дезинсекционных мероприятий в борьбе с членистоногими, имеющими эпидемиологическое и санитарно-гигиеническое значение».</w:t>
      </w:r>
    </w:p>
    <w:p w:rsidR="006D74F8" w:rsidRPr="00992D86" w:rsidRDefault="006D74F8" w:rsidP="00992D86">
      <w:pPr>
        <w:numPr>
          <w:ilvl w:val="1"/>
          <w:numId w:val="12"/>
        </w:numPr>
        <w:spacing w:line="200" w:lineRule="atLeast"/>
        <w:ind w:left="284"/>
        <w:contextualSpacing/>
        <w:jc w:val="both"/>
        <w:rPr>
          <w:sz w:val="22"/>
          <w:szCs w:val="22"/>
        </w:rPr>
      </w:pPr>
      <w:r w:rsidRPr="00992D86">
        <w:rPr>
          <w:sz w:val="22"/>
          <w:szCs w:val="22"/>
        </w:rPr>
        <w:t xml:space="preserve">Дератизация должна проводиться в соответствии с СП 3.5.3.3223-14 «Санитарно-эпидемиологические требования к организации и проведению </w:t>
      </w:r>
      <w:proofErr w:type="spellStart"/>
      <w:r w:rsidRPr="00992D86">
        <w:rPr>
          <w:sz w:val="22"/>
          <w:szCs w:val="22"/>
        </w:rPr>
        <w:t>дератизационных</w:t>
      </w:r>
      <w:proofErr w:type="spellEnd"/>
      <w:r w:rsidRPr="00992D86">
        <w:rPr>
          <w:sz w:val="22"/>
          <w:szCs w:val="22"/>
        </w:rPr>
        <w:t xml:space="preserve"> мероприятий».</w:t>
      </w:r>
    </w:p>
    <w:p w:rsidR="006D74F8" w:rsidRPr="00992D86" w:rsidRDefault="006D74F8" w:rsidP="00992D86">
      <w:pPr>
        <w:numPr>
          <w:ilvl w:val="1"/>
          <w:numId w:val="12"/>
        </w:numPr>
        <w:spacing w:line="200" w:lineRule="atLeast"/>
        <w:ind w:left="284"/>
        <w:contextualSpacing/>
        <w:jc w:val="both"/>
        <w:rPr>
          <w:sz w:val="22"/>
          <w:szCs w:val="22"/>
        </w:rPr>
      </w:pPr>
      <w:proofErr w:type="spellStart"/>
      <w:r w:rsidRPr="00992D86">
        <w:rPr>
          <w:sz w:val="22"/>
          <w:szCs w:val="22"/>
        </w:rPr>
        <w:t>Акарицидная</w:t>
      </w:r>
      <w:proofErr w:type="spellEnd"/>
      <w:r w:rsidRPr="00992D86">
        <w:rPr>
          <w:sz w:val="22"/>
          <w:szCs w:val="22"/>
        </w:rPr>
        <w:t xml:space="preserve"> обработка территории должна проводиться в соответствии с</w:t>
      </w:r>
      <w:r w:rsidRPr="00992D86">
        <w:rPr>
          <w:sz w:val="22"/>
          <w:szCs w:val="22"/>
        </w:rPr>
        <w:br/>
        <w:t>СП 3.1.3310-15 «Профилактика инфекций, передающихся иксодовыми клещами»</w:t>
      </w:r>
      <w:r w:rsidRPr="00992D86">
        <w:rPr>
          <w:color w:val="000000"/>
          <w:sz w:val="22"/>
          <w:szCs w:val="22"/>
        </w:rPr>
        <w:t>.</w:t>
      </w:r>
    </w:p>
    <w:p w:rsidR="006D74F8" w:rsidRPr="00992D86" w:rsidRDefault="006D74F8" w:rsidP="00992D86">
      <w:pPr>
        <w:numPr>
          <w:ilvl w:val="1"/>
          <w:numId w:val="12"/>
        </w:numPr>
        <w:spacing w:line="200" w:lineRule="atLeast"/>
        <w:ind w:left="284"/>
        <w:contextualSpacing/>
        <w:jc w:val="both"/>
        <w:rPr>
          <w:sz w:val="22"/>
          <w:szCs w:val="22"/>
        </w:rPr>
      </w:pPr>
      <w:r w:rsidRPr="00992D86">
        <w:rPr>
          <w:sz w:val="22"/>
          <w:szCs w:val="22"/>
        </w:rPr>
        <w:t xml:space="preserve"> Исполнитель обязан обеспечить надлежащее качество мероприятий по борьбе с мышевидными грызунами и насекомыми, в соответствии с действующими нормативно-методическими документами, применяя только разрешенные в официально установленном порядке средства и оборудование.</w:t>
      </w:r>
    </w:p>
    <w:p w:rsidR="006D74F8" w:rsidRPr="00992D86" w:rsidRDefault="006D74F8" w:rsidP="00992D86">
      <w:pPr>
        <w:numPr>
          <w:ilvl w:val="1"/>
          <w:numId w:val="12"/>
        </w:numPr>
        <w:spacing w:line="200" w:lineRule="atLeast"/>
        <w:ind w:left="284"/>
        <w:contextualSpacing/>
        <w:jc w:val="both"/>
        <w:rPr>
          <w:sz w:val="22"/>
          <w:szCs w:val="22"/>
        </w:rPr>
      </w:pPr>
      <w:r w:rsidRPr="00992D86">
        <w:rPr>
          <w:sz w:val="22"/>
          <w:szCs w:val="22"/>
        </w:rPr>
        <w:t>Соблюдение мер по защите окружающей среды, правила охраны труда и техники безопасности обязательно.</w:t>
      </w:r>
    </w:p>
    <w:p w:rsidR="006D74F8" w:rsidRPr="006C541B" w:rsidRDefault="006D74F8" w:rsidP="006C541B">
      <w:pPr>
        <w:numPr>
          <w:ilvl w:val="1"/>
          <w:numId w:val="12"/>
        </w:numPr>
        <w:spacing w:line="200" w:lineRule="atLeast"/>
        <w:ind w:left="284"/>
        <w:contextualSpacing/>
        <w:jc w:val="both"/>
        <w:rPr>
          <w:sz w:val="22"/>
          <w:szCs w:val="22"/>
        </w:rPr>
      </w:pPr>
      <w:r w:rsidRPr="00992D86">
        <w:rPr>
          <w:sz w:val="22"/>
          <w:szCs w:val="22"/>
        </w:rPr>
        <w:t>Срок оказания услуг по дезинсекции и дератизации – с момента заключения контракта до 31.12.2021г.  по заявке Заказчика.</w:t>
      </w:r>
    </w:p>
    <w:p w:rsidR="006D74F8" w:rsidRPr="00992D86" w:rsidRDefault="006D74F8" w:rsidP="00992D86">
      <w:pPr>
        <w:spacing w:line="200" w:lineRule="atLeast"/>
        <w:contextualSpacing/>
        <w:rPr>
          <w:b/>
          <w:sz w:val="22"/>
          <w:szCs w:val="22"/>
        </w:rPr>
      </w:pPr>
      <w:r w:rsidRPr="00992D86">
        <w:rPr>
          <w:b/>
          <w:sz w:val="22"/>
          <w:szCs w:val="22"/>
        </w:rPr>
        <w:t>2. Общие требования к Исполнителю</w:t>
      </w:r>
    </w:p>
    <w:p w:rsidR="006D74F8" w:rsidRPr="00992D86" w:rsidRDefault="006D74F8" w:rsidP="00992D86">
      <w:pPr>
        <w:numPr>
          <w:ilvl w:val="1"/>
          <w:numId w:val="13"/>
        </w:numPr>
        <w:spacing w:line="200" w:lineRule="atLeast"/>
        <w:contextualSpacing/>
        <w:jc w:val="both"/>
        <w:rPr>
          <w:sz w:val="22"/>
          <w:szCs w:val="22"/>
        </w:rPr>
      </w:pPr>
      <w:r w:rsidRPr="00992D86">
        <w:rPr>
          <w:sz w:val="22"/>
          <w:szCs w:val="22"/>
        </w:rPr>
        <w:t xml:space="preserve">  Оказать услуги лично;</w:t>
      </w:r>
    </w:p>
    <w:p w:rsidR="006D74F8" w:rsidRPr="006C541B" w:rsidRDefault="006D74F8" w:rsidP="00992D86">
      <w:pPr>
        <w:spacing w:line="200" w:lineRule="atLeast"/>
        <w:contextualSpacing/>
        <w:jc w:val="both"/>
        <w:rPr>
          <w:sz w:val="22"/>
          <w:szCs w:val="22"/>
        </w:rPr>
      </w:pPr>
      <w:r w:rsidRPr="00992D86">
        <w:rPr>
          <w:sz w:val="22"/>
          <w:szCs w:val="22"/>
        </w:rPr>
        <w:t>2.2.   Оформление и ведение</w:t>
      </w:r>
      <w:r w:rsidR="006C541B">
        <w:rPr>
          <w:sz w:val="22"/>
          <w:szCs w:val="22"/>
        </w:rPr>
        <w:t xml:space="preserve"> санитарного паспорта объектов.</w:t>
      </w:r>
    </w:p>
    <w:p w:rsidR="006D74F8" w:rsidRPr="00992D86" w:rsidRDefault="006D74F8" w:rsidP="00992D86">
      <w:pPr>
        <w:spacing w:line="200" w:lineRule="atLeast"/>
        <w:contextualSpacing/>
        <w:rPr>
          <w:b/>
          <w:sz w:val="22"/>
          <w:szCs w:val="22"/>
        </w:rPr>
      </w:pPr>
      <w:r w:rsidRPr="00992D86">
        <w:rPr>
          <w:b/>
          <w:sz w:val="22"/>
          <w:szCs w:val="22"/>
        </w:rPr>
        <w:t>3. Гарантийные обязательства</w:t>
      </w:r>
    </w:p>
    <w:p w:rsidR="006D74F8" w:rsidRPr="00992D86" w:rsidRDefault="006D74F8" w:rsidP="00992D86">
      <w:pPr>
        <w:numPr>
          <w:ilvl w:val="1"/>
          <w:numId w:val="14"/>
        </w:numPr>
        <w:spacing w:line="200" w:lineRule="atLeast"/>
        <w:contextualSpacing/>
        <w:jc w:val="both"/>
        <w:rPr>
          <w:sz w:val="22"/>
          <w:szCs w:val="22"/>
        </w:rPr>
      </w:pPr>
      <w:r w:rsidRPr="00992D86">
        <w:rPr>
          <w:sz w:val="22"/>
          <w:szCs w:val="22"/>
        </w:rPr>
        <w:t>Обязательно наличие сертификатов государственной регистрации применяемых средств.</w:t>
      </w:r>
    </w:p>
    <w:p w:rsidR="006D74F8" w:rsidRPr="00992D86" w:rsidRDefault="006D74F8" w:rsidP="00992D86">
      <w:pPr>
        <w:numPr>
          <w:ilvl w:val="1"/>
          <w:numId w:val="14"/>
        </w:numPr>
        <w:spacing w:line="200" w:lineRule="atLeast"/>
        <w:contextualSpacing/>
        <w:jc w:val="both"/>
        <w:rPr>
          <w:sz w:val="22"/>
          <w:szCs w:val="22"/>
        </w:rPr>
      </w:pPr>
      <w:r w:rsidRPr="00992D86">
        <w:rPr>
          <w:sz w:val="22"/>
          <w:szCs w:val="22"/>
        </w:rPr>
        <w:t xml:space="preserve"> Применяемые средства (препараты) должны быть зарегистрированы на территории Российской Федерации.</w:t>
      </w:r>
    </w:p>
    <w:p w:rsidR="006D74F8" w:rsidRPr="00992D86" w:rsidRDefault="006D74F8" w:rsidP="00992D86">
      <w:pPr>
        <w:numPr>
          <w:ilvl w:val="1"/>
          <w:numId w:val="14"/>
        </w:numPr>
        <w:spacing w:line="200" w:lineRule="atLeast"/>
        <w:contextualSpacing/>
        <w:jc w:val="both"/>
        <w:rPr>
          <w:sz w:val="22"/>
          <w:szCs w:val="22"/>
        </w:rPr>
      </w:pPr>
      <w:r w:rsidRPr="00992D86">
        <w:rPr>
          <w:sz w:val="22"/>
          <w:szCs w:val="22"/>
        </w:rPr>
        <w:t xml:space="preserve"> Исполнитель должен гарантировать отсутствие насекомых (членистоногих) во всех помещениях объектов (категория объекта – «освобожденный от насекомых»), при обнаружении даже единичных живых насекомых (членистоногих) объект переводится в категорию «заселенных» и проводится повторная обработка за счет Исполнителя.</w:t>
      </w:r>
    </w:p>
    <w:p w:rsidR="006D74F8" w:rsidRPr="00992D86" w:rsidRDefault="006D74F8" w:rsidP="00992D86">
      <w:pPr>
        <w:numPr>
          <w:ilvl w:val="1"/>
          <w:numId w:val="14"/>
        </w:numPr>
        <w:spacing w:line="200" w:lineRule="atLeast"/>
        <w:contextualSpacing/>
        <w:jc w:val="both"/>
        <w:rPr>
          <w:sz w:val="22"/>
          <w:szCs w:val="22"/>
        </w:rPr>
      </w:pPr>
      <w:r w:rsidRPr="00992D86">
        <w:rPr>
          <w:sz w:val="22"/>
          <w:szCs w:val="22"/>
        </w:rPr>
        <w:t xml:space="preserve"> При заселенности насекомыми (членистоногими) зданий, при их обнаружении более чем на 20% площади объекта, объект относится к категории «высокой заселенности», производится дополнительная полная обработка объекта от членистоногих за счет исполнителя в течение 5(пяти) календарных дней со дня направления заявки Заказчиком.</w:t>
      </w:r>
    </w:p>
    <w:p w:rsidR="006D74F8" w:rsidRPr="00992D86" w:rsidRDefault="006D74F8" w:rsidP="00992D86">
      <w:pPr>
        <w:numPr>
          <w:ilvl w:val="1"/>
          <w:numId w:val="14"/>
        </w:numPr>
        <w:spacing w:line="200" w:lineRule="atLeast"/>
        <w:contextualSpacing/>
        <w:jc w:val="both"/>
        <w:rPr>
          <w:sz w:val="22"/>
          <w:szCs w:val="22"/>
        </w:rPr>
      </w:pPr>
      <w:r w:rsidRPr="00992D86">
        <w:rPr>
          <w:sz w:val="22"/>
          <w:szCs w:val="22"/>
        </w:rPr>
        <w:t xml:space="preserve">  Исполнитель гарантирует снижение популяции грызунов до минимальных значений и поддержание допустимо низкой численности грызунов в течение всего срока действия настоящего контракта в соответствии с установленными санитарными правилами и нормами с целью поддержания территории и объектов в надлежащем санитарном состоянии и предотвращения появления и распространения инфекционных заболеваний.</w:t>
      </w:r>
    </w:p>
    <w:p w:rsidR="006D74F8" w:rsidRPr="006C541B" w:rsidRDefault="006D74F8" w:rsidP="00992D86">
      <w:pPr>
        <w:numPr>
          <w:ilvl w:val="1"/>
          <w:numId w:val="14"/>
        </w:numPr>
        <w:spacing w:line="200" w:lineRule="atLeast"/>
        <w:contextualSpacing/>
        <w:jc w:val="both"/>
        <w:rPr>
          <w:sz w:val="22"/>
          <w:szCs w:val="22"/>
        </w:rPr>
      </w:pPr>
      <w:r w:rsidRPr="00992D86">
        <w:rPr>
          <w:sz w:val="22"/>
          <w:szCs w:val="22"/>
        </w:rPr>
        <w:t xml:space="preserve"> Исполнитель гарантирует при проведении дезинсекционных работ отсутствие порчи поверхностей и имущества заказчика. </w:t>
      </w:r>
    </w:p>
    <w:p w:rsidR="006D74F8" w:rsidRPr="00992D86" w:rsidRDefault="006D74F8" w:rsidP="00992D86">
      <w:pPr>
        <w:spacing w:line="200" w:lineRule="atLeast"/>
        <w:contextualSpacing/>
        <w:rPr>
          <w:b/>
          <w:sz w:val="22"/>
          <w:szCs w:val="22"/>
        </w:rPr>
      </w:pPr>
      <w:r w:rsidRPr="00992D86">
        <w:rPr>
          <w:b/>
          <w:sz w:val="22"/>
          <w:szCs w:val="22"/>
        </w:rPr>
        <w:t>4. Требования по безопасности при производстве работ</w:t>
      </w:r>
    </w:p>
    <w:p w:rsidR="006D74F8" w:rsidRPr="00992D86" w:rsidRDefault="006D74F8" w:rsidP="00992D86">
      <w:pPr>
        <w:numPr>
          <w:ilvl w:val="1"/>
          <w:numId w:val="15"/>
        </w:numPr>
        <w:spacing w:line="200" w:lineRule="atLeast"/>
        <w:contextualSpacing/>
        <w:jc w:val="both"/>
        <w:rPr>
          <w:sz w:val="22"/>
          <w:szCs w:val="22"/>
        </w:rPr>
      </w:pPr>
      <w:r w:rsidRPr="00992D86">
        <w:rPr>
          <w:sz w:val="22"/>
          <w:szCs w:val="22"/>
        </w:rPr>
        <w:t xml:space="preserve">При оказании услуг необходимо обеспечить комплекс мер по недопущению отравления людей, находящихся на объектах. </w:t>
      </w:r>
    </w:p>
    <w:p w:rsidR="006D74F8" w:rsidRPr="00992D86" w:rsidRDefault="006D74F8" w:rsidP="00992D86">
      <w:pPr>
        <w:numPr>
          <w:ilvl w:val="1"/>
          <w:numId w:val="15"/>
        </w:numPr>
        <w:spacing w:line="200" w:lineRule="atLeast"/>
        <w:contextualSpacing/>
        <w:jc w:val="both"/>
        <w:rPr>
          <w:sz w:val="22"/>
          <w:szCs w:val="22"/>
        </w:rPr>
      </w:pPr>
      <w:r w:rsidRPr="00992D86">
        <w:rPr>
          <w:sz w:val="22"/>
          <w:szCs w:val="22"/>
        </w:rPr>
        <w:t>Среди сотрудников Заказчика, находящихся на объектах обработки, необходимо провести инструктаж по технике безопасности.</w:t>
      </w:r>
    </w:p>
    <w:p w:rsidR="006D74F8" w:rsidRPr="00992D86" w:rsidRDefault="006D74F8" w:rsidP="00992D86">
      <w:pPr>
        <w:numPr>
          <w:ilvl w:val="1"/>
          <w:numId w:val="15"/>
        </w:numPr>
        <w:spacing w:line="200" w:lineRule="atLeast"/>
        <w:contextualSpacing/>
        <w:jc w:val="both"/>
        <w:rPr>
          <w:sz w:val="22"/>
          <w:szCs w:val="22"/>
        </w:rPr>
      </w:pPr>
      <w:r w:rsidRPr="00992D86">
        <w:rPr>
          <w:sz w:val="22"/>
          <w:szCs w:val="22"/>
        </w:rPr>
        <w:t>Услуги должны осуществляться в спецодежде, защитной обуви, перчатках или рукавицах, при необходимости с использованием средств индивидуальной защиты органов дыхания и глаз. При работе не допускается курить, пить и принимать пищу.</w:t>
      </w:r>
    </w:p>
    <w:p w:rsidR="006D74F8" w:rsidRPr="00992D86" w:rsidRDefault="006D74F8" w:rsidP="00992D86">
      <w:pPr>
        <w:spacing w:line="200" w:lineRule="atLeast"/>
        <w:jc w:val="both"/>
        <w:rPr>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1840"/>
        <w:gridCol w:w="4962"/>
        <w:gridCol w:w="1417"/>
        <w:gridCol w:w="1526"/>
      </w:tblGrid>
      <w:tr w:rsidR="006C541B" w:rsidRPr="006C541B" w:rsidTr="006C541B">
        <w:trPr>
          <w:jc w:val="center"/>
        </w:trPr>
        <w:tc>
          <w:tcPr>
            <w:tcW w:w="260" w:type="pct"/>
            <w:tcBorders>
              <w:top w:val="single" w:sz="4" w:space="0" w:color="auto"/>
              <w:left w:val="single" w:sz="4" w:space="0" w:color="auto"/>
              <w:bottom w:val="single" w:sz="4" w:space="0" w:color="auto"/>
              <w:right w:val="single" w:sz="4" w:space="0" w:color="auto"/>
            </w:tcBorders>
            <w:vAlign w:val="center"/>
            <w:hideMark/>
          </w:tcPr>
          <w:p w:rsidR="006D74F8" w:rsidRPr="006C541B" w:rsidRDefault="006D74F8" w:rsidP="006C541B">
            <w:pPr>
              <w:spacing w:line="200" w:lineRule="atLeast"/>
              <w:jc w:val="center"/>
              <w:rPr>
                <w:rFonts w:eastAsia="BatangChe"/>
                <w:b/>
                <w:sz w:val="20"/>
                <w:szCs w:val="20"/>
              </w:rPr>
            </w:pPr>
            <w:r w:rsidRPr="006C541B">
              <w:rPr>
                <w:rFonts w:eastAsia="BatangChe"/>
                <w:b/>
                <w:sz w:val="20"/>
                <w:szCs w:val="20"/>
              </w:rPr>
              <w:t xml:space="preserve">№ </w:t>
            </w:r>
            <w:proofErr w:type="gramStart"/>
            <w:r w:rsidRPr="006C541B">
              <w:rPr>
                <w:rFonts w:eastAsia="BatangChe"/>
                <w:b/>
                <w:sz w:val="20"/>
                <w:szCs w:val="20"/>
              </w:rPr>
              <w:t>п</w:t>
            </w:r>
            <w:proofErr w:type="gramEnd"/>
            <w:r w:rsidRPr="006C541B">
              <w:rPr>
                <w:rFonts w:eastAsia="BatangChe"/>
                <w:b/>
                <w:sz w:val="20"/>
                <w:szCs w:val="20"/>
              </w:rPr>
              <w:t>/п</w:t>
            </w:r>
          </w:p>
        </w:tc>
        <w:tc>
          <w:tcPr>
            <w:tcW w:w="895" w:type="pct"/>
            <w:tcBorders>
              <w:top w:val="single" w:sz="4" w:space="0" w:color="auto"/>
              <w:left w:val="single" w:sz="4" w:space="0" w:color="auto"/>
              <w:bottom w:val="single" w:sz="4" w:space="0" w:color="auto"/>
              <w:right w:val="single" w:sz="4" w:space="0" w:color="auto"/>
            </w:tcBorders>
            <w:vAlign w:val="center"/>
          </w:tcPr>
          <w:p w:rsidR="006D74F8" w:rsidRPr="006C541B" w:rsidRDefault="006D74F8" w:rsidP="006C541B">
            <w:pPr>
              <w:tabs>
                <w:tab w:val="left" w:pos="1020"/>
              </w:tabs>
              <w:spacing w:line="200" w:lineRule="atLeast"/>
              <w:jc w:val="center"/>
              <w:rPr>
                <w:rFonts w:eastAsia="BatangChe"/>
                <w:b/>
                <w:sz w:val="20"/>
                <w:szCs w:val="20"/>
              </w:rPr>
            </w:pPr>
            <w:r w:rsidRPr="006C541B">
              <w:rPr>
                <w:rFonts w:eastAsia="BatangChe"/>
                <w:b/>
                <w:sz w:val="20"/>
                <w:szCs w:val="20"/>
              </w:rPr>
              <w:t>Вид услуги</w:t>
            </w:r>
          </w:p>
        </w:tc>
        <w:tc>
          <w:tcPr>
            <w:tcW w:w="2413" w:type="pct"/>
            <w:tcBorders>
              <w:top w:val="single" w:sz="4" w:space="0" w:color="auto"/>
              <w:left w:val="single" w:sz="4" w:space="0" w:color="auto"/>
              <w:bottom w:val="single" w:sz="4" w:space="0" w:color="auto"/>
              <w:right w:val="single" w:sz="4" w:space="0" w:color="auto"/>
            </w:tcBorders>
            <w:vAlign w:val="center"/>
          </w:tcPr>
          <w:p w:rsidR="006D74F8" w:rsidRPr="006C541B" w:rsidRDefault="006D74F8" w:rsidP="006C541B">
            <w:pPr>
              <w:tabs>
                <w:tab w:val="left" w:pos="1020"/>
              </w:tabs>
              <w:spacing w:line="200" w:lineRule="atLeast"/>
              <w:jc w:val="center"/>
              <w:rPr>
                <w:rFonts w:eastAsia="BatangChe"/>
                <w:b/>
                <w:sz w:val="20"/>
                <w:szCs w:val="20"/>
              </w:rPr>
            </w:pPr>
            <w:r w:rsidRPr="006C541B">
              <w:rPr>
                <w:rFonts w:eastAsia="BatangChe"/>
                <w:b/>
                <w:sz w:val="20"/>
                <w:szCs w:val="20"/>
              </w:rPr>
              <w:t>Описание требований</w:t>
            </w:r>
          </w:p>
        </w:tc>
        <w:tc>
          <w:tcPr>
            <w:tcW w:w="689" w:type="pct"/>
            <w:tcBorders>
              <w:top w:val="single" w:sz="4" w:space="0" w:color="auto"/>
              <w:left w:val="single" w:sz="4" w:space="0" w:color="auto"/>
              <w:bottom w:val="single" w:sz="4" w:space="0" w:color="auto"/>
              <w:right w:val="single" w:sz="4" w:space="0" w:color="auto"/>
            </w:tcBorders>
            <w:vAlign w:val="center"/>
            <w:hideMark/>
          </w:tcPr>
          <w:p w:rsidR="006D74F8" w:rsidRPr="006C541B" w:rsidRDefault="006C541B" w:rsidP="006C541B">
            <w:pPr>
              <w:spacing w:line="200" w:lineRule="atLeast"/>
              <w:jc w:val="center"/>
              <w:rPr>
                <w:rFonts w:eastAsia="BatangChe"/>
                <w:b/>
                <w:sz w:val="20"/>
                <w:szCs w:val="20"/>
              </w:rPr>
            </w:pPr>
            <w:r>
              <w:rPr>
                <w:rFonts w:eastAsia="BatangChe"/>
                <w:b/>
                <w:sz w:val="20"/>
                <w:szCs w:val="20"/>
              </w:rPr>
              <w:t>Размер обрабатываемой площади</w:t>
            </w:r>
          </w:p>
        </w:tc>
        <w:tc>
          <w:tcPr>
            <w:tcW w:w="742" w:type="pct"/>
            <w:tcBorders>
              <w:top w:val="single" w:sz="4" w:space="0" w:color="auto"/>
              <w:left w:val="single" w:sz="4" w:space="0" w:color="auto"/>
              <w:bottom w:val="single" w:sz="4" w:space="0" w:color="auto"/>
              <w:right w:val="single" w:sz="4" w:space="0" w:color="auto"/>
            </w:tcBorders>
            <w:vAlign w:val="center"/>
            <w:hideMark/>
          </w:tcPr>
          <w:p w:rsidR="006D74F8" w:rsidRPr="006C541B" w:rsidRDefault="006D74F8" w:rsidP="006C541B">
            <w:pPr>
              <w:spacing w:line="200" w:lineRule="atLeast"/>
              <w:jc w:val="center"/>
              <w:rPr>
                <w:rFonts w:eastAsia="BatangChe"/>
                <w:b/>
                <w:sz w:val="20"/>
                <w:szCs w:val="20"/>
              </w:rPr>
            </w:pPr>
            <w:r w:rsidRPr="006C541B">
              <w:rPr>
                <w:rFonts w:eastAsia="BatangChe"/>
                <w:b/>
                <w:sz w:val="20"/>
                <w:szCs w:val="20"/>
              </w:rPr>
              <w:t>Кратность проведения мероприятий (количество обработок)</w:t>
            </w:r>
          </w:p>
        </w:tc>
      </w:tr>
      <w:tr w:rsidR="006C541B" w:rsidRPr="006C541B" w:rsidTr="006C541B">
        <w:trPr>
          <w:jc w:val="center"/>
        </w:trPr>
        <w:tc>
          <w:tcPr>
            <w:tcW w:w="260" w:type="pct"/>
            <w:tcBorders>
              <w:top w:val="single" w:sz="4" w:space="0" w:color="auto"/>
              <w:left w:val="single" w:sz="4" w:space="0" w:color="auto"/>
              <w:right w:val="single" w:sz="4" w:space="0" w:color="auto"/>
            </w:tcBorders>
            <w:vAlign w:val="center"/>
            <w:hideMark/>
          </w:tcPr>
          <w:p w:rsidR="006D74F8" w:rsidRPr="006C541B" w:rsidRDefault="006D74F8" w:rsidP="006C541B">
            <w:pPr>
              <w:spacing w:line="200" w:lineRule="atLeast"/>
              <w:jc w:val="center"/>
              <w:rPr>
                <w:rFonts w:eastAsia="BatangChe"/>
                <w:sz w:val="20"/>
                <w:szCs w:val="20"/>
              </w:rPr>
            </w:pPr>
            <w:r w:rsidRPr="006C541B">
              <w:rPr>
                <w:rFonts w:eastAsia="BatangChe"/>
                <w:sz w:val="20"/>
                <w:szCs w:val="20"/>
              </w:rPr>
              <w:lastRenderedPageBreak/>
              <w:t>1</w:t>
            </w:r>
          </w:p>
        </w:tc>
        <w:tc>
          <w:tcPr>
            <w:tcW w:w="895" w:type="pct"/>
            <w:tcBorders>
              <w:top w:val="single" w:sz="4" w:space="0" w:color="auto"/>
              <w:left w:val="single" w:sz="4" w:space="0" w:color="auto"/>
              <w:right w:val="single" w:sz="4" w:space="0" w:color="auto"/>
            </w:tcBorders>
            <w:vAlign w:val="center"/>
          </w:tcPr>
          <w:p w:rsidR="006D74F8" w:rsidRPr="006C541B" w:rsidRDefault="006D74F8" w:rsidP="006C541B">
            <w:pPr>
              <w:spacing w:line="200" w:lineRule="atLeast"/>
              <w:jc w:val="center"/>
              <w:rPr>
                <w:rFonts w:eastAsia="BatangChe"/>
                <w:sz w:val="20"/>
                <w:szCs w:val="20"/>
              </w:rPr>
            </w:pPr>
            <w:proofErr w:type="spellStart"/>
            <w:r w:rsidRPr="006C541B">
              <w:rPr>
                <w:rFonts w:eastAsia="BatangChe"/>
                <w:sz w:val="20"/>
                <w:szCs w:val="20"/>
              </w:rPr>
              <w:t>Дератизационные</w:t>
            </w:r>
            <w:proofErr w:type="spellEnd"/>
            <w:r w:rsidRPr="006C541B">
              <w:rPr>
                <w:rFonts w:eastAsia="BatangChe"/>
                <w:sz w:val="20"/>
                <w:szCs w:val="20"/>
              </w:rPr>
              <w:t xml:space="preserve"> услуги</w:t>
            </w:r>
          </w:p>
          <w:p w:rsidR="006D74F8" w:rsidRPr="006C541B" w:rsidRDefault="006D74F8" w:rsidP="006C541B">
            <w:pPr>
              <w:spacing w:line="200" w:lineRule="atLeast"/>
              <w:jc w:val="center"/>
              <w:rPr>
                <w:rFonts w:eastAsia="BatangChe"/>
                <w:sz w:val="20"/>
                <w:szCs w:val="20"/>
              </w:rPr>
            </w:pPr>
          </w:p>
        </w:tc>
        <w:tc>
          <w:tcPr>
            <w:tcW w:w="2413" w:type="pct"/>
            <w:tcBorders>
              <w:top w:val="single" w:sz="4" w:space="0" w:color="auto"/>
              <w:left w:val="single" w:sz="4" w:space="0" w:color="auto"/>
              <w:right w:val="single" w:sz="4" w:space="0" w:color="auto"/>
            </w:tcBorders>
            <w:vAlign w:val="center"/>
          </w:tcPr>
          <w:p w:rsidR="006D74F8" w:rsidRPr="006C541B" w:rsidRDefault="006D74F8" w:rsidP="006C541B">
            <w:pPr>
              <w:pStyle w:val="af2"/>
              <w:spacing w:line="200" w:lineRule="atLeast"/>
              <w:jc w:val="center"/>
              <w:rPr>
                <w:rFonts w:eastAsia="BatangChe"/>
                <w:sz w:val="20"/>
                <w:szCs w:val="20"/>
                <w:lang w:eastAsia="en-US"/>
              </w:rPr>
            </w:pPr>
            <w:r w:rsidRPr="006C541B">
              <w:rPr>
                <w:rFonts w:eastAsia="BatangChe"/>
                <w:sz w:val="20"/>
                <w:szCs w:val="20"/>
                <w:lang w:eastAsia="en-US"/>
              </w:rPr>
              <w:t>Дератизация на объекте предусматривает:</w:t>
            </w:r>
          </w:p>
          <w:p w:rsidR="006D74F8" w:rsidRPr="006C541B" w:rsidRDefault="006D74F8" w:rsidP="006C541B">
            <w:pPr>
              <w:pStyle w:val="af2"/>
              <w:spacing w:line="200" w:lineRule="atLeast"/>
              <w:jc w:val="center"/>
              <w:rPr>
                <w:rFonts w:eastAsia="BatangChe"/>
                <w:sz w:val="20"/>
                <w:szCs w:val="20"/>
                <w:lang w:eastAsia="en-US"/>
              </w:rPr>
            </w:pPr>
            <w:r w:rsidRPr="006C541B">
              <w:rPr>
                <w:rFonts w:eastAsia="BatangChe"/>
                <w:sz w:val="20"/>
                <w:szCs w:val="20"/>
                <w:lang w:eastAsia="en-US"/>
              </w:rPr>
              <w:t>- обследование объекта;</w:t>
            </w:r>
          </w:p>
          <w:p w:rsidR="006D74F8" w:rsidRPr="006C541B" w:rsidRDefault="006D74F8" w:rsidP="006C541B">
            <w:pPr>
              <w:pStyle w:val="af2"/>
              <w:spacing w:line="200" w:lineRule="atLeast"/>
              <w:jc w:val="center"/>
              <w:rPr>
                <w:rFonts w:eastAsia="BatangChe"/>
                <w:sz w:val="20"/>
                <w:szCs w:val="20"/>
                <w:lang w:eastAsia="en-US"/>
              </w:rPr>
            </w:pPr>
            <w:r w:rsidRPr="006C541B">
              <w:rPr>
                <w:rFonts w:eastAsia="BatangChe"/>
                <w:sz w:val="20"/>
                <w:szCs w:val="20"/>
                <w:lang w:eastAsia="en-US"/>
              </w:rPr>
              <w:t>- разработку тактики дератизации (</w:t>
            </w:r>
            <w:proofErr w:type="gramStart"/>
            <w:r w:rsidRPr="006C541B">
              <w:rPr>
                <w:rFonts w:eastAsia="BatangChe"/>
                <w:sz w:val="20"/>
                <w:szCs w:val="20"/>
                <w:lang w:eastAsia="en-US"/>
              </w:rPr>
              <w:t>согласно инструкций</w:t>
            </w:r>
            <w:proofErr w:type="gramEnd"/>
            <w:r w:rsidRPr="006C541B">
              <w:rPr>
                <w:rFonts w:eastAsia="BatangChe"/>
                <w:sz w:val="20"/>
                <w:szCs w:val="20"/>
                <w:lang w:eastAsia="en-US"/>
              </w:rPr>
              <w:t xml:space="preserve"> или методических указаний на применяемые </w:t>
            </w:r>
            <w:proofErr w:type="spellStart"/>
            <w:r w:rsidRPr="006C541B">
              <w:rPr>
                <w:rFonts w:eastAsia="BatangChe"/>
                <w:sz w:val="20"/>
                <w:szCs w:val="20"/>
                <w:lang w:eastAsia="en-US"/>
              </w:rPr>
              <w:t>родентицидные</w:t>
            </w:r>
            <w:proofErr w:type="spellEnd"/>
            <w:r w:rsidRPr="006C541B">
              <w:rPr>
                <w:rFonts w:eastAsia="BatangChe"/>
                <w:sz w:val="20"/>
                <w:szCs w:val="20"/>
                <w:lang w:eastAsia="en-US"/>
              </w:rPr>
              <w:t xml:space="preserve"> средства);</w:t>
            </w:r>
          </w:p>
          <w:p w:rsidR="006D74F8" w:rsidRPr="006C541B" w:rsidRDefault="006D74F8" w:rsidP="006C541B">
            <w:pPr>
              <w:pStyle w:val="af2"/>
              <w:spacing w:line="200" w:lineRule="atLeast"/>
              <w:jc w:val="center"/>
              <w:rPr>
                <w:rFonts w:eastAsia="BatangChe"/>
                <w:sz w:val="20"/>
                <w:szCs w:val="20"/>
                <w:lang w:eastAsia="en-US"/>
              </w:rPr>
            </w:pPr>
            <w:r w:rsidRPr="006C541B">
              <w:rPr>
                <w:rFonts w:eastAsia="BatangChe"/>
                <w:sz w:val="20"/>
                <w:szCs w:val="20"/>
                <w:lang w:eastAsia="en-US"/>
              </w:rPr>
              <w:t>- истребительные мероприятия (собственно дератизацию);</w:t>
            </w:r>
          </w:p>
          <w:p w:rsidR="006D74F8" w:rsidRPr="006C541B" w:rsidRDefault="006D74F8" w:rsidP="006C541B">
            <w:pPr>
              <w:pStyle w:val="af2"/>
              <w:spacing w:line="200" w:lineRule="atLeast"/>
              <w:jc w:val="center"/>
              <w:rPr>
                <w:rFonts w:eastAsia="BatangChe"/>
                <w:sz w:val="20"/>
                <w:szCs w:val="20"/>
                <w:lang w:eastAsia="en-US"/>
              </w:rPr>
            </w:pPr>
            <w:r w:rsidRPr="006C541B">
              <w:rPr>
                <w:rFonts w:eastAsia="BatangChe"/>
                <w:sz w:val="20"/>
                <w:szCs w:val="20"/>
                <w:lang w:eastAsia="en-US"/>
              </w:rPr>
              <w:t>- контроль результатов проводимых мероприятий.</w:t>
            </w:r>
          </w:p>
          <w:p w:rsidR="006D74F8" w:rsidRPr="006C541B" w:rsidRDefault="006D74F8" w:rsidP="006C541B">
            <w:pPr>
              <w:pStyle w:val="af2"/>
              <w:spacing w:line="200" w:lineRule="atLeast"/>
              <w:jc w:val="center"/>
              <w:rPr>
                <w:rFonts w:eastAsia="BatangChe"/>
                <w:sz w:val="20"/>
                <w:szCs w:val="20"/>
                <w:lang w:eastAsia="en-US"/>
              </w:rPr>
            </w:pPr>
            <w:r w:rsidRPr="006C541B">
              <w:rPr>
                <w:rFonts w:eastAsia="BatangChe"/>
                <w:sz w:val="20"/>
                <w:szCs w:val="20"/>
                <w:lang w:eastAsia="en-US"/>
              </w:rPr>
              <w:t>Кратность осмотра помещений с целью выявления признаков наличия грызунов не менее  1  раза в месяц.</w:t>
            </w:r>
          </w:p>
          <w:p w:rsidR="006D74F8" w:rsidRPr="006C541B" w:rsidRDefault="006D74F8" w:rsidP="006C541B">
            <w:pPr>
              <w:pStyle w:val="af2"/>
              <w:spacing w:line="200" w:lineRule="atLeast"/>
              <w:jc w:val="center"/>
              <w:rPr>
                <w:rFonts w:eastAsia="BatangChe"/>
                <w:sz w:val="20"/>
                <w:szCs w:val="20"/>
                <w:lang w:eastAsia="en-US"/>
              </w:rPr>
            </w:pPr>
            <w:r w:rsidRPr="006C541B">
              <w:rPr>
                <w:rFonts w:eastAsia="BatangChe"/>
                <w:sz w:val="20"/>
                <w:szCs w:val="20"/>
                <w:lang w:eastAsia="en-US"/>
              </w:rPr>
              <w:t xml:space="preserve">Истребительные </w:t>
            </w:r>
            <w:proofErr w:type="spellStart"/>
            <w:r w:rsidRPr="006C541B">
              <w:rPr>
                <w:rFonts w:eastAsia="BatangChe"/>
                <w:sz w:val="20"/>
                <w:szCs w:val="20"/>
                <w:lang w:eastAsia="en-US"/>
              </w:rPr>
              <w:t>дератизационные</w:t>
            </w:r>
            <w:proofErr w:type="spellEnd"/>
            <w:r w:rsidRPr="006C541B">
              <w:rPr>
                <w:rFonts w:eastAsia="BatangChe"/>
                <w:sz w:val="20"/>
                <w:szCs w:val="20"/>
                <w:lang w:eastAsia="en-US"/>
              </w:rPr>
              <w:t xml:space="preserve"> мероприятия (установление длительно действующих точек отравления, механических орудий лова грызунов) – не реже 1 раза  в месяц.</w:t>
            </w:r>
          </w:p>
          <w:p w:rsidR="006D74F8" w:rsidRPr="006C541B" w:rsidRDefault="006D74F8" w:rsidP="006C541B">
            <w:pPr>
              <w:pStyle w:val="af2"/>
              <w:spacing w:line="200" w:lineRule="atLeast"/>
              <w:jc w:val="center"/>
              <w:rPr>
                <w:rFonts w:eastAsia="BatangChe"/>
                <w:sz w:val="20"/>
                <w:szCs w:val="20"/>
                <w:lang w:eastAsia="en-US"/>
              </w:rPr>
            </w:pPr>
            <w:r w:rsidRPr="006C541B">
              <w:rPr>
                <w:rFonts w:eastAsia="BatangChe"/>
                <w:sz w:val="20"/>
                <w:szCs w:val="20"/>
                <w:lang w:eastAsia="en-US"/>
              </w:rPr>
              <w:t>Дератизацию проводят одновременно во всех помещениях объекта и на прилегающей территории, заселенных грызунами.</w:t>
            </w:r>
          </w:p>
          <w:p w:rsidR="006D74F8" w:rsidRPr="006C541B" w:rsidRDefault="006D74F8" w:rsidP="006C541B">
            <w:pPr>
              <w:pStyle w:val="af2"/>
              <w:spacing w:line="200" w:lineRule="atLeast"/>
              <w:jc w:val="center"/>
              <w:rPr>
                <w:rFonts w:eastAsia="BatangChe"/>
                <w:sz w:val="20"/>
                <w:szCs w:val="20"/>
                <w:lang w:eastAsia="en-US"/>
              </w:rPr>
            </w:pPr>
            <w:r w:rsidRPr="006C541B">
              <w:rPr>
                <w:rFonts w:eastAsia="BatangChe"/>
                <w:sz w:val="20"/>
                <w:szCs w:val="20"/>
                <w:lang w:eastAsia="en-US"/>
              </w:rPr>
              <w:t xml:space="preserve">Проведение дератизации объектов с применением </w:t>
            </w:r>
            <w:proofErr w:type="spellStart"/>
            <w:r w:rsidRPr="006C541B">
              <w:rPr>
                <w:rFonts w:eastAsia="BatangChe"/>
                <w:sz w:val="20"/>
                <w:szCs w:val="20"/>
                <w:lang w:eastAsia="en-US"/>
              </w:rPr>
              <w:t>родентицидных</w:t>
            </w:r>
            <w:proofErr w:type="spellEnd"/>
            <w:r w:rsidRPr="006C541B">
              <w:rPr>
                <w:rFonts w:eastAsia="BatangChe"/>
                <w:sz w:val="20"/>
                <w:szCs w:val="20"/>
                <w:lang w:eastAsia="en-US"/>
              </w:rPr>
              <w:t xml:space="preserve"> средств IV класса опасности, антикоагулянтов I и/или II поколения (подтверждение сертификатом соответствия), ловушек, приманок.</w:t>
            </w:r>
          </w:p>
          <w:p w:rsidR="006D74F8" w:rsidRPr="006C541B" w:rsidRDefault="006D74F8" w:rsidP="006C541B">
            <w:pPr>
              <w:pStyle w:val="af2"/>
              <w:spacing w:line="200" w:lineRule="atLeast"/>
              <w:jc w:val="center"/>
              <w:rPr>
                <w:rFonts w:eastAsia="BatangChe"/>
                <w:sz w:val="20"/>
                <w:szCs w:val="20"/>
                <w:lang w:eastAsia="en-US"/>
              </w:rPr>
            </w:pPr>
            <w:r w:rsidRPr="006C541B">
              <w:rPr>
                <w:rFonts w:eastAsia="BatangChe"/>
                <w:sz w:val="20"/>
                <w:szCs w:val="20"/>
                <w:lang w:eastAsia="en-US"/>
              </w:rPr>
              <w:t>Не допускается использование в помещениях и в быту средства I класса опасности (чрезвычайно опасные). Запрещается использовать для дератизации яды острого действия.</w:t>
            </w:r>
          </w:p>
          <w:p w:rsidR="006D74F8" w:rsidRPr="006C541B" w:rsidRDefault="006D74F8" w:rsidP="006C541B">
            <w:pPr>
              <w:pStyle w:val="af2"/>
              <w:spacing w:line="200" w:lineRule="atLeast"/>
              <w:jc w:val="center"/>
              <w:rPr>
                <w:rFonts w:eastAsia="BatangChe"/>
                <w:sz w:val="20"/>
                <w:szCs w:val="20"/>
                <w:lang w:eastAsia="en-US"/>
              </w:rPr>
            </w:pPr>
            <w:r w:rsidRPr="006C541B">
              <w:rPr>
                <w:rFonts w:eastAsia="BatangChe"/>
                <w:sz w:val="20"/>
                <w:szCs w:val="20"/>
                <w:lang w:eastAsia="en-US"/>
              </w:rPr>
              <w:t>Исполнитель обеспечивает своевременную ротацию средств, применяемых для дератизации.</w:t>
            </w:r>
          </w:p>
          <w:p w:rsidR="006D74F8" w:rsidRPr="006C541B" w:rsidRDefault="006D74F8" w:rsidP="006C541B">
            <w:pPr>
              <w:pStyle w:val="af2"/>
              <w:spacing w:line="200" w:lineRule="atLeast"/>
              <w:jc w:val="center"/>
              <w:rPr>
                <w:rFonts w:eastAsia="BatangChe"/>
                <w:sz w:val="20"/>
                <w:szCs w:val="20"/>
                <w:lang w:eastAsia="en-US"/>
              </w:rPr>
            </w:pPr>
            <w:r w:rsidRPr="006C541B">
              <w:rPr>
                <w:rFonts w:eastAsia="BatangChe"/>
                <w:sz w:val="20"/>
                <w:szCs w:val="20"/>
                <w:lang w:eastAsia="en-US"/>
              </w:rPr>
              <w:t>При оказании услуг Исполнитель соблюдает действующие правила охраны труда и техники безопасности, пожарной безопасности и производственных инструкций.</w:t>
            </w:r>
          </w:p>
        </w:tc>
        <w:tc>
          <w:tcPr>
            <w:tcW w:w="689" w:type="pct"/>
            <w:tcBorders>
              <w:top w:val="single" w:sz="4" w:space="0" w:color="auto"/>
              <w:left w:val="single" w:sz="4" w:space="0" w:color="auto"/>
              <w:bottom w:val="single" w:sz="4" w:space="0" w:color="auto"/>
              <w:right w:val="single" w:sz="4" w:space="0" w:color="auto"/>
            </w:tcBorders>
            <w:vAlign w:val="center"/>
            <w:hideMark/>
          </w:tcPr>
          <w:p w:rsidR="006D74F8" w:rsidRPr="006C541B" w:rsidRDefault="006D74F8" w:rsidP="006C541B">
            <w:pPr>
              <w:spacing w:line="200" w:lineRule="atLeast"/>
              <w:jc w:val="center"/>
              <w:rPr>
                <w:rFonts w:eastAsia="BatangChe"/>
                <w:sz w:val="20"/>
                <w:szCs w:val="20"/>
              </w:rPr>
            </w:pPr>
            <w:r w:rsidRPr="006C541B">
              <w:rPr>
                <w:rFonts w:eastAsia="BatangChe"/>
                <w:sz w:val="20"/>
                <w:szCs w:val="20"/>
              </w:rPr>
              <w:t>11 677,20  м</w:t>
            </w:r>
            <w:proofErr w:type="gramStart"/>
            <w:r w:rsidRPr="006C541B">
              <w:rPr>
                <w:rFonts w:eastAsia="BatangChe"/>
                <w:sz w:val="20"/>
                <w:szCs w:val="20"/>
                <w:vertAlign w:val="superscript"/>
              </w:rPr>
              <w:t>2</w:t>
            </w:r>
            <w:proofErr w:type="gramEnd"/>
          </w:p>
        </w:tc>
        <w:tc>
          <w:tcPr>
            <w:tcW w:w="742" w:type="pct"/>
            <w:tcBorders>
              <w:top w:val="single" w:sz="4" w:space="0" w:color="auto"/>
              <w:left w:val="single" w:sz="4" w:space="0" w:color="auto"/>
              <w:right w:val="single" w:sz="4" w:space="0" w:color="auto"/>
            </w:tcBorders>
            <w:vAlign w:val="center"/>
            <w:hideMark/>
          </w:tcPr>
          <w:p w:rsidR="006D74F8" w:rsidRPr="006C541B" w:rsidRDefault="006D74F8" w:rsidP="006C541B">
            <w:pPr>
              <w:spacing w:line="200" w:lineRule="atLeast"/>
              <w:jc w:val="center"/>
              <w:rPr>
                <w:rFonts w:eastAsia="BatangChe"/>
                <w:sz w:val="20"/>
                <w:szCs w:val="20"/>
              </w:rPr>
            </w:pPr>
            <w:r w:rsidRPr="006C541B">
              <w:rPr>
                <w:rFonts w:eastAsia="BatangChe"/>
                <w:sz w:val="20"/>
                <w:szCs w:val="20"/>
              </w:rPr>
              <w:t>Один раз в месяц</w:t>
            </w:r>
          </w:p>
          <w:p w:rsidR="006D74F8" w:rsidRPr="006C541B" w:rsidRDefault="006D74F8" w:rsidP="006C541B">
            <w:pPr>
              <w:spacing w:line="200" w:lineRule="atLeast"/>
              <w:jc w:val="center"/>
              <w:rPr>
                <w:rFonts w:eastAsia="BatangChe"/>
                <w:sz w:val="20"/>
                <w:szCs w:val="20"/>
              </w:rPr>
            </w:pPr>
            <w:r w:rsidRPr="006C541B">
              <w:rPr>
                <w:rFonts w:eastAsia="BatangChe"/>
                <w:sz w:val="20"/>
                <w:szCs w:val="20"/>
              </w:rPr>
              <w:t>(24 раза)</w:t>
            </w:r>
          </w:p>
        </w:tc>
      </w:tr>
      <w:tr w:rsidR="006C541B" w:rsidRPr="006C541B" w:rsidTr="006C541B">
        <w:trPr>
          <w:jc w:val="center"/>
        </w:trPr>
        <w:tc>
          <w:tcPr>
            <w:tcW w:w="260" w:type="pct"/>
            <w:tcBorders>
              <w:top w:val="single" w:sz="4" w:space="0" w:color="auto"/>
              <w:left w:val="single" w:sz="4" w:space="0" w:color="auto"/>
              <w:bottom w:val="single" w:sz="4" w:space="0" w:color="auto"/>
              <w:right w:val="single" w:sz="4" w:space="0" w:color="auto"/>
            </w:tcBorders>
            <w:vAlign w:val="center"/>
          </w:tcPr>
          <w:p w:rsidR="006D74F8" w:rsidRPr="006C541B" w:rsidRDefault="006D74F8" w:rsidP="006C541B">
            <w:pPr>
              <w:spacing w:line="200" w:lineRule="atLeast"/>
              <w:jc w:val="center"/>
              <w:rPr>
                <w:rFonts w:eastAsia="BatangChe"/>
                <w:sz w:val="20"/>
                <w:szCs w:val="20"/>
              </w:rPr>
            </w:pPr>
            <w:r w:rsidRPr="006C541B">
              <w:rPr>
                <w:rFonts w:eastAsia="BatangChe"/>
                <w:sz w:val="20"/>
                <w:szCs w:val="20"/>
              </w:rPr>
              <w:t>2</w:t>
            </w:r>
          </w:p>
        </w:tc>
        <w:tc>
          <w:tcPr>
            <w:tcW w:w="895" w:type="pct"/>
            <w:tcBorders>
              <w:top w:val="single" w:sz="4" w:space="0" w:color="auto"/>
              <w:left w:val="single" w:sz="4" w:space="0" w:color="auto"/>
              <w:bottom w:val="single" w:sz="4" w:space="0" w:color="auto"/>
              <w:right w:val="single" w:sz="4" w:space="0" w:color="auto"/>
            </w:tcBorders>
            <w:vAlign w:val="center"/>
          </w:tcPr>
          <w:p w:rsidR="006D74F8" w:rsidRPr="006C541B" w:rsidRDefault="006D74F8" w:rsidP="006C541B">
            <w:pPr>
              <w:spacing w:line="200" w:lineRule="atLeast"/>
              <w:jc w:val="center"/>
              <w:rPr>
                <w:rFonts w:eastAsia="BatangChe"/>
                <w:sz w:val="20"/>
                <w:szCs w:val="20"/>
              </w:rPr>
            </w:pPr>
            <w:r w:rsidRPr="006C541B">
              <w:rPr>
                <w:rFonts w:eastAsia="BatangChe"/>
                <w:sz w:val="20"/>
                <w:szCs w:val="20"/>
              </w:rPr>
              <w:t>Дезинсекционные услуги</w:t>
            </w:r>
          </w:p>
        </w:tc>
        <w:tc>
          <w:tcPr>
            <w:tcW w:w="2413" w:type="pct"/>
            <w:tcBorders>
              <w:top w:val="single" w:sz="4" w:space="0" w:color="auto"/>
              <w:left w:val="single" w:sz="4" w:space="0" w:color="auto"/>
              <w:bottom w:val="single" w:sz="4" w:space="0" w:color="auto"/>
              <w:right w:val="single" w:sz="4" w:space="0" w:color="auto"/>
            </w:tcBorders>
            <w:vAlign w:val="center"/>
          </w:tcPr>
          <w:p w:rsidR="006D74F8" w:rsidRPr="006C541B" w:rsidRDefault="006D74F8" w:rsidP="006C541B">
            <w:pPr>
              <w:spacing w:line="200" w:lineRule="atLeast"/>
              <w:jc w:val="center"/>
              <w:rPr>
                <w:rFonts w:eastAsia="BatangChe"/>
                <w:sz w:val="20"/>
                <w:szCs w:val="20"/>
              </w:rPr>
            </w:pPr>
            <w:r w:rsidRPr="006C541B">
              <w:rPr>
                <w:rFonts w:eastAsia="BatangChe"/>
                <w:sz w:val="20"/>
                <w:szCs w:val="20"/>
              </w:rPr>
              <w:t>Дезинсекция на объекте предусматривает:</w:t>
            </w:r>
          </w:p>
          <w:p w:rsidR="006D74F8" w:rsidRPr="006C541B" w:rsidRDefault="006D74F8" w:rsidP="006C541B">
            <w:pPr>
              <w:spacing w:line="200" w:lineRule="atLeast"/>
              <w:jc w:val="center"/>
              <w:rPr>
                <w:rFonts w:eastAsia="BatangChe"/>
                <w:sz w:val="20"/>
                <w:szCs w:val="20"/>
              </w:rPr>
            </w:pPr>
            <w:r w:rsidRPr="006C541B">
              <w:rPr>
                <w:rFonts w:eastAsia="BatangChe"/>
                <w:sz w:val="20"/>
                <w:szCs w:val="20"/>
              </w:rPr>
              <w:t>- обследование объекта;</w:t>
            </w:r>
          </w:p>
          <w:p w:rsidR="006D74F8" w:rsidRPr="006C541B" w:rsidRDefault="006D74F8" w:rsidP="006C541B">
            <w:pPr>
              <w:spacing w:line="200" w:lineRule="atLeast"/>
              <w:jc w:val="center"/>
              <w:rPr>
                <w:rFonts w:eastAsia="BatangChe"/>
                <w:sz w:val="20"/>
                <w:szCs w:val="20"/>
              </w:rPr>
            </w:pPr>
            <w:r w:rsidRPr="006C541B">
              <w:rPr>
                <w:rFonts w:eastAsia="BatangChe"/>
                <w:sz w:val="20"/>
                <w:szCs w:val="20"/>
              </w:rPr>
              <w:t>- осмотр, опрос на предмет выявления насекомых;</w:t>
            </w:r>
          </w:p>
          <w:p w:rsidR="006D74F8" w:rsidRPr="006C541B" w:rsidRDefault="006D74F8" w:rsidP="006C541B">
            <w:pPr>
              <w:spacing w:line="200" w:lineRule="atLeast"/>
              <w:jc w:val="center"/>
              <w:rPr>
                <w:rFonts w:eastAsia="BatangChe"/>
                <w:sz w:val="20"/>
                <w:szCs w:val="20"/>
              </w:rPr>
            </w:pPr>
            <w:r w:rsidRPr="006C541B">
              <w:rPr>
                <w:rFonts w:eastAsia="BatangChe"/>
                <w:sz w:val="20"/>
                <w:szCs w:val="20"/>
              </w:rPr>
              <w:t>- разработку тактики дезинсекции (</w:t>
            </w:r>
            <w:proofErr w:type="gramStart"/>
            <w:r w:rsidRPr="006C541B">
              <w:rPr>
                <w:rFonts w:eastAsia="BatangChe"/>
                <w:sz w:val="20"/>
                <w:szCs w:val="20"/>
              </w:rPr>
              <w:t>согласно инструкций</w:t>
            </w:r>
            <w:proofErr w:type="gramEnd"/>
            <w:r w:rsidRPr="006C541B">
              <w:rPr>
                <w:rFonts w:eastAsia="BatangChe"/>
                <w:sz w:val="20"/>
                <w:szCs w:val="20"/>
              </w:rPr>
              <w:t xml:space="preserve"> или методических указаний на применяемые инсектицидные средства);</w:t>
            </w:r>
          </w:p>
          <w:p w:rsidR="006D74F8" w:rsidRPr="006C541B" w:rsidRDefault="006D74F8" w:rsidP="006C541B">
            <w:pPr>
              <w:spacing w:line="200" w:lineRule="atLeast"/>
              <w:jc w:val="center"/>
              <w:rPr>
                <w:rFonts w:eastAsia="BatangChe"/>
                <w:sz w:val="20"/>
                <w:szCs w:val="20"/>
              </w:rPr>
            </w:pPr>
            <w:r w:rsidRPr="006C541B">
              <w:rPr>
                <w:rFonts w:eastAsia="BatangChe"/>
                <w:sz w:val="20"/>
                <w:szCs w:val="20"/>
              </w:rPr>
              <w:t>- истребительные мероприятия (собственно дезинсекция);</w:t>
            </w:r>
          </w:p>
          <w:p w:rsidR="006D74F8" w:rsidRPr="006C541B" w:rsidRDefault="006D74F8" w:rsidP="006C541B">
            <w:pPr>
              <w:spacing w:line="200" w:lineRule="atLeast"/>
              <w:jc w:val="center"/>
              <w:rPr>
                <w:rFonts w:eastAsia="BatangChe"/>
                <w:sz w:val="20"/>
                <w:szCs w:val="20"/>
              </w:rPr>
            </w:pPr>
            <w:r w:rsidRPr="006C541B">
              <w:rPr>
                <w:rFonts w:eastAsia="BatangChe"/>
                <w:sz w:val="20"/>
                <w:szCs w:val="20"/>
              </w:rPr>
              <w:t>- контроль эффективности проводимых мероприятий.</w:t>
            </w:r>
          </w:p>
          <w:p w:rsidR="006D74F8" w:rsidRPr="006C541B" w:rsidRDefault="006D74F8" w:rsidP="006C541B">
            <w:pPr>
              <w:spacing w:line="200" w:lineRule="atLeast"/>
              <w:jc w:val="center"/>
              <w:rPr>
                <w:rFonts w:eastAsia="BatangChe"/>
                <w:sz w:val="20"/>
                <w:szCs w:val="20"/>
              </w:rPr>
            </w:pPr>
            <w:r w:rsidRPr="006C541B">
              <w:rPr>
                <w:rFonts w:eastAsia="BatangChe"/>
                <w:sz w:val="20"/>
                <w:szCs w:val="20"/>
              </w:rPr>
              <w:t>Кратность осмотра помещений с целью выявления признаков наличия насекомых не менее  1  раза в месяц.</w:t>
            </w:r>
          </w:p>
          <w:p w:rsidR="006D74F8" w:rsidRPr="006C541B" w:rsidRDefault="006D74F8" w:rsidP="006C541B">
            <w:pPr>
              <w:spacing w:line="200" w:lineRule="atLeast"/>
              <w:jc w:val="center"/>
              <w:rPr>
                <w:rFonts w:eastAsia="BatangChe"/>
                <w:sz w:val="20"/>
                <w:szCs w:val="20"/>
              </w:rPr>
            </w:pPr>
            <w:r w:rsidRPr="006C541B">
              <w:rPr>
                <w:rFonts w:eastAsia="BatangChe"/>
                <w:sz w:val="20"/>
                <w:szCs w:val="20"/>
              </w:rPr>
              <w:t>Дезинсекцию проводят одновременно во всех помещениях объекта, заселенных насекомыми.</w:t>
            </w:r>
          </w:p>
          <w:p w:rsidR="006D74F8" w:rsidRPr="006C541B" w:rsidRDefault="006D74F8" w:rsidP="006C541B">
            <w:pPr>
              <w:spacing w:line="200" w:lineRule="atLeast"/>
              <w:jc w:val="center"/>
              <w:rPr>
                <w:rFonts w:eastAsia="BatangChe"/>
                <w:sz w:val="20"/>
                <w:szCs w:val="20"/>
              </w:rPr>
            </w:pPr>
            <w:r w:rsidRPr="006C541B">
              <w:rPr>
                <w:rFonts w:eastAsia="BatangChe"/>
                <w:sz w:val="20"/>
                <w:szCs w:val="20"/>
              </w:rPr>
              <w:t>Не допускается использование в помещениях и в быту средства I класса опасности (чрезвычайно опасные). Запрещается использовать для дезинсекции яды острого действия.</w:t>
            </w:r>
          </w:p>
          <w:p w:rsidR="006D74F8" w:rsidRPr="006C541B" w:rsidRDefault="006D74F8" w:rsidP="006C541B">
            <w:pPr>
              <w:spacing w:line="200" w:lineRule="atLeast"/>
              <w:jc w:val="center"/>
              <w:rPr>
                <w:rFonts w:eastAsia="BatangChe"/>
                <w:sz w:val="20"/>
                <w:szCs w:val="20"/>
              </w:rPr>
            </w:pPr>
            <w:r w:rsidRPr="006C541B">
              <w:rPr>
                <w:rFonts w:eastAsia="BatangChe"/>
                <w:sz w:val="20"/>
                <w:szCs w:val="20"/>
              </w:rPr>
              <w:t>Исполнитель обеспечивает своевременную ротацию средств, применяемых для дератизации и дезинсекции.</w:t>
            </w:r>
          </w:p>
          <w:p w:rsidR="006D74F8" w:rsidRPr="006C541B" w:rsidRDefault="006D74F8" w:rsidP="006C541B">
            <w:pPr>
              <w:spacing w:line="200" w:lineRule="atLeast"/>
              <w:jc w:val="center"/>
              <w:rPr>
                <w:rFonts w:eastAsia="BatangChe"/>
                <w:sz w:val="20"/>
                <w:szCs w:val="20"/>
              </w:rPr>
            </w:pPr>
            <w:r w:rsidRPr="006C541B">
              <w:rPr>
                <w:rFonts w:eastAsia="BatangChe"/>
                <w:sz w:val="20"/>
                <w:szCs w:val="20"/>
              </w:rPr>
              <w:t>При оказании услуг Исполнитель должен соблюдать действующие правила охраны труда и техники безопасности, пожарной безопасности и производственных инструкций.</w:t>
            </w:r>
          </w:p>
        </w:tc>
        <w:tc>
          <w:tcPr>
            <w:tcW w:w="689" w:type="pct"/>
            <w:tcBorders>
              <w:top w:val="single" w:sz="4" w:space="0" w:color="auto"/>
              <w:left w:val="single" w:sz="4" w:space="0" w:color="auto"/>
              <w:bottom w:val="single" w:sz="4" w:space="0" w:color="auto"/>
              <w:right w:val="single" w:sz="4" w:space="0" w:color="auto"/>
            </w:tcBorders>
            <w:vAlign w:val="center"/>
          </w:tcPr>
          <w:p w:rsidR="006D74F8" w:rsidRPr="006C541B" w:rsidRDefault="006D74F8" w:rsidP="006C541B">
            <w:pPr>
              <w:spacing w:line="200" w:lineRule="atLeast"/>
              <w:jc w:val="center"/>
              <w:rPr>
                <w:rFonts w:eastAsia="BatangChe"/>
                <w:sz w:val="20"/>
                <w:szCs w:val="20"/>
              </w:rPr>
            </w:pPr>
            <w:r w:rsidRPr="006C541B">
              <w:rPr>
                <w:rFonts w:eastAsia="BatangChe"/>
                <w:sz w:val="20"/>
                <w:szCs w:val="20"/>
              </w:rPr>
              <w:t>4 500,00 м</w:t>
            </w:r>
            <w:proofErr w:type="gramStart"/>
            <w:r w:rsidRPr="006C541B">
              <w:rPr>
                <w:rFonts w:eastAsia="BatangChe"/>
                <w:sz w:val="20"/>
                <w:szCs w:val="20"/>
                <w:vertAlign w:val="superscript"/>
              </w:rPr>
              <w:t>2</w:t>
            </w:r>
            <w:proofErr w:type="gramEnd"/>
          </w:p>
        </w:tc>
        <w:tc>
          <w:tcPr>
            <w:tcW w:w="742" w:type="pct"/>
            <w:tcBorders>
              <w:top w:val="single" w:sz="4" w:space="0" w:color="auto"/>
              <w:left w:val="single" w:sz="4" w:space="0" w:color="auto"/>
              <w:bottom w:val="single" w:sz="4" w:space="0" w:color="auto"/>
              <w:right w:val="single" w:sz="4" w:space="0" w:color="auto"/>
            </w:tcBorders>
            <w:vAlign w:val="center"/>
          </w:tcPr>
          <w:p w:rsidR="006D74F8" w:rsidRPr="006C541B" w:rsidRDefault="006D74F8" w:rsidP="006C541B">
            <w:pPr>
              <w:spacing w:line="200" w:lineRule="atLeast"/>
              <w:jc w:val="center"/>
              <w:rPr>
                <w:rFonts w:eastAsia="BatangChe"/>
                <w:sz w:val="20"/>
                <w:szCs w:val="20"/>
              </w:rPr>
            </w:pPr>
            <w:r w:rsidRPr="006C541B">
              <w:rPr>
                <w:rFonts w:eastAsia="BatangChe"/>
                <w:sz w:val="20"/>
                <w:szCs w:val="20"/>
              </w:rPr>
              <w:t>Один раз в месяц</w:t>
            </w:r>
          </w:p>
          <w:p w:rsidR="006D74F8" w:rsidRPr="006C541B" w:rsidRDefault="006D74F8" w:rsidP="006C541B">
            <w:pPr>
              <w:spacing w:line="200" w:lineRule="atLeast"/>
              <w:jc w:val="center"/>
              <w:rPr>
                <w:rFonts w:eastAsia="BatangChe"/>
                <w:sz w:val="20"/>
                <w:szCs w:val="20"/>
              </w:rPr>
            </w:pPr>
            <w:r w:rsidRPr="006C541B">
              <w:rPr>
                <w:rFonts w:eastAsia="BatangChe"/>
                <w:sz w:val="20"/>
                <w:szCs w:val="20"/>
              </w:rPr>
              <w:t>(24 раза)</w:t>
            </w:r>
          </w:p>
        </w:tc>
      </w:tr>
      <w:tr w:rsidR="006C541B" w:rsidRPr="006C541B" w:rsidTr="006C541B">
        <w:trPr>
          <w:jc w:val="center"/>
        </w:trPr>
        <w:tc>
          <w:tcPr>
            <w:tcW w:w="260" w:type="pct"/>
            <w:tcBorders>
              <w:top w:val="single" w:sz="4" w:space="0" w:color="auto"/>
              <w:left w:val="single" w:sz="4" w:space="0" w:color="auto"/>
              <w:bottom w:val="single" w:sz="4" w:space="0" w:color="auto"/>
              <w:right w:val="single" w:sz="4" w:space="0" w:color="auto"/>
            </w:tcBorders>
            <w:vAlign w:val="center"/>
          </w:tcPr>
          <w:p w:rsidR="006D74F8" w:rsidRPr="006C541B" w:rsidRDefault="006D74F8" w:rsidP="006C541B">
            <w:pPr>
              <w:spacing w:line="200" w:lineRule="atLeast"/>
              <w:jc w:val="center"/>
              <w:rPr>
                <w:rFonts w:eastAsia="BatangChe"/>
                <w:sz w:val="20"/>
                <w:szCs w:val="20"/>
              </w:rPr>
            </w:pPr>
            <w:r w:rsidRPr="006C541B">
              <w:rPr>
                <w:rFonts w:eastAsia="BatangChe"/>
                <w:sz w:val="20"/>
                <w:szCs w:val="20"/>
              </w:rPr>
              <w:t>3</w:t>
            </w:r>
          </w:p>
        </w:tc>
        <w:tc>
          <w:tcPr>
            <w:tcW w:w="895" w:type="pct"/>
            <w:tcBorders>
              <w:top w:val="single" w:sz="4" w:space="0" w:color="auto"/>
              <w:left w:val="single" w:sz="4" w:space="0" w:color="auto"/>
              <w:bottom w:val="single" w:sz="4" w:space="0" w:color="auto"/>
              <w:right w:val="single" w:sz="4" w:space="0" w:color="auto"/>
            </w:tcBorders>
            <w:vAlign w:val="center"/>
          </w:tcPr>
          <w:p w:rsidR="006D74F8" w:rsidRPr="006C541B" w:rsidRDefault="006D74F8" w:rsidP="006C541B">
            <w:pPr>
              <w:spacing w:line="200" w:lineRule="atLeast"/>
              <w:jc w:val="center"/>
              <w:rPr>
                <w:rFonts w:eastAsia="BatangChe"/>
                <w:color w:val="000000"/>
                <w:sz w:val="20"/>
                <w:szCs w:val="20"/>
                <w:shd w:val="clear" w:color="auto" w:fill="FFFFFF"/>
              </w:rPr>
            </w:pPr>
            <w:proofErr w:type="spellStart"/>
            <w:r w:rsidRPr="006C541B">
              <w:rPr>
                <w:rFonts w:eastAsia="BatangChe"/>
                <w:color w:val="000000"/>
                <w:sz w:val="20"/>
                <w:szCs w:val="20"/>
                <w:shd w:val="clear" w:color="auto" w:fill="FFFFFF"/>
              </w:rPr>
              <w:t>Акарицидная</w:t>
            </w:r>
            <w:proofErr w:type="spellEnd"/>
            <w:r w:rsidRPr="006C541B">
              <w:rPr>
                <w:rFonts w:eastAsia="BatangChe"/>
                <w:color w:val="000000"/>
                <w:sz w:val="20"/>
                <w:szCs w:val="20"/>
                <w:shd w:val="clear" w:color="auto" w:fill="FFFFFF"/>
              </w:rPr>
              <w:t xml:space="preserve"> обработка</w:t>
            </w:r>
          </w:p>
          <w:p w:rsidR="006D74F8" w:rsidRPr="006C541B" w:rsidRDefault="006D74F8" w:rsidP="006C541B">
            <w:pPr>
              <w:spacing w:line="200" w:lineRule="atLeast"/>
              <w:jc w:val="center"/>
              <w:rPr>
                <w:rFonts w:eastAsia="BatangChe"/>
                <w:sz w:val="20"/>
                <w:szCs w:val="20"/>
              </w:rPr>
            </w:pPr>
          </w:p>
        </w:tc>
        <w:tc>
          <w:tcPr>
            <w:tcW w:w="2413" w:type="pct"/>
            <w:tcBorders>
              <w:top w:val="single" w:sz="4" w:space="0" w:color="auto"/>
              <w:left w:val="single" w:sz="4" w:space="0" w:color="auto"/>
              <w:bottom w:val="single" w:sz="4" w:space="0" w:color="auto"/>
              <w:right w:val="single" w:sz="4" w:space="0" w:color="auto"/>
            </w:tcBorders>
            <w:vAlign w:val="center"/>
          </w:tcPr>
          <w:p w:rsidR="006D74F8" w:rsidRPr="006C541B" w:rsidRDefault="006D74F8" w:rsidP="006C541B">
            <w:pPr>
              <w:spacing w:line="200" w:lineRule="atLeast"/>
              <w:contextualSpacing/>
              <w:jc w:val="center"/>
              <w:rPr>
                <w:sz w:val="20"/>
                <w:szCs w:val="20"/>
              </w:rPr>
            </w:pPr>
            <w:r w:rsidRPr="006C541B">
              <w:rPr>
                <w:sz w:val="20"/>
                <w:szCs w:val="20"/>
              </w:rPr>
              <w:t>-Предварительное санитарно-эпидемиологическое обследование объекта с целью определения наличия клещей и их видов, выявления мест обитания и локализации, уровня их численности.</w:t>
            </w:r>
          </w:p>
          <w:p w:rsidR="006D74F8" w:rsidRPr="006C541B" w:rsidRDefault="006D74F8" w:rsidP="006C541B">
            <w:pPr>
              <w:spacing w:line="200" w:lineRule="atLeast"/>
              <w:contextualSpacing/>
              <w:jc w:val="center"/>
              <w:rPr>
                <w:sz w:val="20"/>
                <w:szCs w:val="20"/>
              </w:rPr>
            </w:pPr>
            <w:r w:rsidRPr="006C541B">
              <w:rPr>
                <w:sz w:val="20"/>
                <w:szCs w:val="20"/>
              </w:rPr>
              <w:t>-Определение и выбор метода борьбы с клещами и разработка тактики проведения истребительных мероприятий с учетом особенностей объектов.</w:t>
            </w:r>
          </w:p>
          <w:p w:rsidR="006D74F8" w:rsidRPr="006C541B" w:rsidRDefault="006D74F8" w:rsidP="006C541B">
            <w:pPr>
              <w:spacing w:line="200" w:lineRule="atLeast"/>
              <w:contextualSpacing/>
              <w:jc w:val="center"/>
              <w:rPr>
                <w:sz w:val="20"/>
                <w:szCs w:val="20"/>
              </w:rPr>
            </w:pPr>
            <w:r w:rsidRPr="006C541B">
              <w:rPr>
                <w:sz w:val="20"/>
                <w:szCs w:val="20"/>
              </w:rPr>
              <w:t xml:space="preserve">- Проведение </w:t>
            </w:r>
            <w:proofErr w:type="spellStart"/>
            <w:r w:rsidRPr="006C541B">
              <w:rPr>
                <w:sz w:val="20"/>
                <w:szCs w:val="20"/>
              </w:rPr>
              <w:t>акарицидной</w:t>
            </w:r>
            <w:proofErr w:type="spellEnd"/>
            <w:r w:rsidRPr="006C541B">
              <w:rPr>
                <w:sz w:val="20"/>
                <w:szCs w:val="20"/>
              </w:rPr>
              <w:t xml:space="preserve"> обработки объектов с применением препаратов разрешенных к применению на территории РФ.</w:t>
            </w:r>
          </w:p>
          <w:p w:rsidR="006D74F8" w:rsidRPr="006C541B" w:rsidRDefault="006D74F8" w:rsidP="006C541B">
            <w:pPr>
              <w:spacing w:line="200" w:lineRule="atLeast"/>
              <w:contextualSpacing/>
              <w:jc w:val="center"/>
              <w:rPr>
                <w:sz w:val="20"/>
                <w:szCs w:val="20"/>
              </w:rPr>
            </w:pPr>
            <w:r w:rsidRPr="006C541B">
              <w:rPr>
                <w:sz w:val="20"/>
                <w:szCs w:val="20"/>
              </w:rPr>
              <w:t xml:space="preserve">- Периодичность проведения </w:t>
            </w:r>
            <w:proofErr w:type="spellStart"/>
            <w:r w:rsidRPr="006C541B">
              <w:rPr>
                <w:sz w:val="20"/>
                <w:szCs w:val="20"/>
              </w:rPr>
              <w:t>акарицидной</w:t>
            </w:r>
            <w:proofErr w:type="spellEnd"/>
            <w:r w:rsidRPr="006C541B">
              <w:rPr>
                <w:sz w:val="20"/>
                <w:szCs w:val="20"/>
              </w:rPr>
              <w:t xml:space="preserve"> обработки – 1 раз в начале эпидемиологического сезона.</w:t>
            </w:r>
          </w:p>
          <w:p w:rsidR="006D74F8" w:rsidRPr="006C541B" w:rsidRDefault="006D74F8" w:rsidP="006C541B">
            <w:pPr>
              <w:spacing w:line="200" w:lineRule="atLeast"/>
              <w:contextualSpacing/>
              <w:jc w:val="center"/>
              <w:rPr>
                <w:sz w:val="20"/>
                <w:szCs w:val="20"/>
              </w:rPr>
            </w:pPr>
            <w:r w:rsidRPr="006C541B">
              <w:rPr>
                <w:sz w:val="20"/>
                <w:szCs w:val="20"/>
              </w:rPr>
              <w:lastRenderedPageBreak/>
              <w:t>- Проведение контрольных обследований результатов проводимых мероприятий с обследованием прилегающей территории.</w:t>
            </w:r>
          </w:p>
          <w:p w:rsidR="006D74F8" w:rsidRPr="006C541B" w:rsidRDefault="006D74F8" w:rsidP="006C541B">
            <w:pPr>
              <w:spacing w:line="200" w:lineRule="atLeast"/>
              <w:contextualSpacing/>
              <w:jc w:val="center"/>
              <w:rPr>
                <w:sz w:val="20"/>
                <w:szCs w:val="20"/>
              </w:rPr>
            </w:pPr>
            <w:r w:rsidRPr="006C541B">
              <w:rPr>
                <w:sz w:val="20"/>
                <w:szCs w:val="20"/>
              </w:rPr>
              <w:t xml:space="preserve">Показанием для проведения внеочередной </w:t>
            </w:r>
            <w:proofErr w:type="spellStart"/>
            <w:r w:rsidRPr="006C541B">
              <w:rPr>
                <w:sz w:val="20"/>
                <w:szCs w:val="20"/>
              </w:rPr>
              <w:t>акарицидной</w:t>
            </w:r>
            <w:proofErr w:type="spellEnd"/>
            <w:r w:rsidRPr="006C541B">
              <w:rPr>
                <w:sz w:val="20"/>
                <w:szCs w:val="20"/>
              </w:rPr>
              <w:t xml:space="preserve"> обработки является обнаружение клещей на прилегающей территории.</w:t>
            </w:r>
          </w:p>
          <w:p w:rsidR="006D74F8" w:rsidRPr="006C541B" w:rsidRDefault="006D74F8" w:rsidP="006C541B">
            <w:pPr>
              <w:spacing w:line="200" w:lineRule="atLeast"/>
              <w:jc w:val="center"/>
              <w:rPr>
                <w:sz w:val="20"/>
                <w:szCs w:val="20"/>
              </w:rPr>
            </w:pPr>
            <w:r w:rsidRPr="006C541B">
              <w:rPr>
                <w:sz w:val="20"/>
                <w:szCs w:val="20"/>
              </w:rPr>
              <w:t xml:space="preserve">- Оказание услуг по </w:t>
            </w:r>
            <w:proofErr w:type="spellStart"/>
            <w:r w:rsidRPr="006C541B">
              <w:rPr>
                <w:sz w:val="20"/>
                <w:szCs w:val="20"/>
              </w:rPr>
              <w:t>акарицидной</w:t>
            </w:r>
            <w:proofErr w:type="spellEnd"/>
            <w:r w:rsidRPr="006C541B">
              <w:rPr>
                <w:sz w:val="20"/>
                <w:szCs w:val="20"/>
              </w:rPr>
              <w:t xml:space="preserve"> обработке осуществляется по заявке Заказчика. Срок исполнения заявки Заказчика – в течение 10 (десяти) календарных дней с момента направления заявки.</w:t>
            </w:r>
          </w:p>
          <w:p w:rsidR="006D74F8" w:rsidRPr="006C541B" w:rsidRDefault="006D74F8" w:rsidP="006C541B">
            <w:pPr>
              <w:pStyle w:val="western"/>
              <w:shd w:val="clear" w:color="auto" w:fill="FFFFFF"/>
              <w:spacing w:before="0" w:beforeAutospacing="0" w:after="0" w:afterAutospacing="0" w:line="200" w:lineRule="atLeast"/>
              <w:jc w:val="center"/>
              <w:rPr>
                <w:rFonts w:eastAsia="BatangChe"/>
                <w:sz w:val="20"/>
                <w:szCs w:val="20"/>
              </w:rPr>
            </w:pPr>
            <w:proofErr w:type="spellStart"/>
            <w:r w:rsidRPr="006C541B">
              <w:rPr>
                <w:rFonts w:eastAsia="BatangChe"/>
                <w:sz w:val="20"/>
                <w:szCs w:val="20"/>
              </w:rPr>
              <w:t>Акарицидную</w:t>
            </w:r>
            <w:proofErr w:type="spellEnd"/>
            <w:r w:rsidRPr="006C541B">
              <w:rPr>
                <w:rFonts w:eastAsia="BatangChe"/>
                <w:sz w:val="20"/>
                <w:szCs w:val="20"/>
              </w:rPr>
              <w:t xml:space="preserve"> обработку проводят одновременно на всей прилегающей территории объекта.</w:t>
            </w:r>
          </w:p>
          <w:p w:rsidR="006D74F8" w:rsidRPr="006C541B" w:rsidRDefault="006D74F8" w:rsidP="006C541B">
            <w:pPr>
              <w:pStyle w:val="western"/>
              <w:shd w:val="clear" w:color="auto" w:fill="FFFFFF"/>
              <w:spacing w:before="0" w:beforeAutospacing="0" w:after="0" w:afterAutospacing="0" w:line="200" w:lineRule="atLeast"/>
              <w:jc w:val="center"/>
              <w:rPr>
                <w:rFonts w:eastAsia="BatangChe"/>
                <w:sz w:val="20"/>
                <w:szCs w:val="20"/>
              </w:rPr>
            </w:pPr>
            <w:r w:rsidRPr="006C541B">
              <w:rPr>
                <w:rFonts w:eastAsia="BatangChe"/>
                <w:sz w:val="20"/>
                <w:szCs w:val="20"/>
              </w:rPr>
              <w:t xml:space="preserve">Запрещается использовать для </w:t>
            </w:r>
            <w:proofErr w:type="spellStart"/>
            <w:r w:rsidRPr="006C541B">
              <w:rPr>
                <w:rFonts w:eastAsia="BatangChe"/>
                <w:sz w:val="20"/>
                <w:szCs w:val="20"/>
              </w:rPr>
              <w:t>акарицидной</w:t>
            </w:r>
            <w:proofErr w:type="spellEnd"/>
            <w:r w:rsidRPr="006C541B">
              <w:rPr>
                <w:rFonts w:eastAsia="BatangChe"/>
                <w:sz w:val="20"/>
                <w:szCs w:val="20"/>
              </w:rPr>
              <w:t xml:space="preserve"> обработки яды острого действия.</w:t>
            </w:r>
          </w:p>
          <w:p w:rsidR="006D74F8" w:rsidRPr="006C541B" w:rsidRDefault="006D74F8" w:rsidP="006C541B">
            <w:pPr>
              <w:pStyle w:val="western"/>
              <w:shd w:val="clear" w:color="auto" w:fill="FFFFFF"/>
              <w:spacing w:before="0" w:beforeAutospacing="0" w:after="0" w:afterAutospacing="0" w:line="200" w:lineRule="atLeast"/>
              <w:jc w:val="center"/>
              <w:rPr>
                <w:rFonts w:eastAsia="BatangChe"/>
                <w:sz w:val="20"/>
                <w:szCs w:val="20"/>
              </w:rPr>
            </w:pPr>
            <w:r w:rsidRPr="006C541B">
              <w:rPr>
                <w:rFonts w:eastAsia="BatangChe"/>
                <w:sz w:val="20"/>
                <w:szCs w:val="20"/>
              </w:rPr>
              <w:t>При оказании услуг Исполнитель должен соблюдать действующие правила охраны труда и техники безопасности, пожарной безопасности и производственных инструкций.</w:t>
            </w:r>
          </w:p>
        </w:tc>
        <w:tc>
          <w:tcPr>
            <w:tcW w:w="689" w:type="pct"/>
            <w:tcBorders>
              <w:top w:val="single" w:sz="4" w:space="0" w:color="auto"/>
              <w:left w:val="single" w:sz="4" w:space="0" w:color="auto"/>
              <w:bottom w:val="single" w:sz="4" w:space="0" w:color="auto"/>
              <w:right w:val="single" w:sz="4" w:space="0" w:color="auto"/>
            </w:tcBorders>
            <w:vAlign w:val="center"/>
          </w:tcPr>
          <w:p w:rsidR="006D74F8" w:rsidRPr="006C541B" w:rsidRDefault="006D74F8" w:rsidP="006C541B">
            <w:pPr>
              <w:spacing w:line="200" w:lineRule="atLeast"/>
              <w:jc w:val="center"/>
              <w:rPr>
                <w:rFonts w:eastAsia="BatangChe"/>
                <w:sz w:val="20"/>
                <w:szCs w:val="20"/>
              </w:rPr>
            </w:pPr>
            <w:r w:rsidRPr="006C541B">
              <w:rPr>
                <w:rFonts w:eastAsia="BatangChe"/>
                <w:sz w:val="20"/>
                <w:szCs w:val="20"/>
              </w:rPr>
              <w:lastRenderedPageBreak/>
              <w:t>1,5 Га</w:t>
            </w:r>
          </w:p>
        </w:tc>
        <w:tc>
          <w:tcPr>
            <w:tcW w:w="742" w:type="pct"/>
            <w:tcBorders>
              <w:top w:val="single" w:sz="4" w:space="0" w:color="auto"/>
              <w:left w:val="single" w:sz="4" w:space="0" w:color="auto"/>
              <w:bottom w:val="single" w:sz="4" w:space="0" w:color="auto"/>
              <w:right w:val="single" w:sz="4" w:space="0" w:color="auto"/>
            </w:tcBorders>
            <w:vAlign w:val="center"/>
          </w:tcPr>
          <w:p w:rsidR="006D74F8" w:rsidRPr="006C541B" w:rsidRDefault="006D74F8" w:rsidP="006C541B">
            <w:pPr>
              <w:spacing w:line="200" w:lineRule="atLeast"/>
              <w:jc w:val="center"/>
              <w:rPr>
                <w:rFonts w:eastAsia="BatangChe"/>
                <w:sz w:val="20"/>
                <w:szCs w:val="20"/>
              </w:rPr>
            </w:pPr>
            <w:r w:rsidRPr="006C541B">
              <w:rPr>
                <w:rFonts w:eastAsia="BatangChe"/>
                <w:sz w:val="20"/>
                <w:szCs w:val="20"/>
              </w:rPr>
              <w:t>Один раз в год</w:t>
            </w:r>
          </w:p>
          <w:p w:rsidR="006D74F8" w:rsidRPr="006C541B" w:rsidRDefault="006D74F8" w:rsidP="006C541B">
            <w:pPr>
              <w:spacing w:line="200" w:lineRule="atLeast"/>
              <w:jc w:val="center"/>
              <w:rPr>
                <w:rFonts w:eastAsia="BatangChe"/>
                <w:sz w:val="20"/>
                <w:szCs w:val="20"/>
              </w:rPr>
            </w:pPr>
            <w:r w:rsidRPr="006C541B">
              <w:rPr>
                <w:rFonts w:eastAsia="BatangChe"/>
                <w:sz w:val="20"/>
                <w:szCs w:val="20"/>
              </w:rPr>
              <w:t>(2 раза)</w:t>
            </w:r>
          </w:p>
        </w:tc>
      </w:tr>
    </w:tbl>
    <w:p w:rsidR="001E5D70" w:rsidRPr="00992D86" w:rsidRDefault="001E5D70" w:rsidP="00992D86">
      <w:pPr>
        <w:widowControl w:val="0"/>
        <w:autoSpaceDE w:val="0"/>
        <w:autoSpaceDN w:val="0"/>
        <w:adjustRightInd w:val="0"/>
        <w:spacing w:line="200" w:lineRule="atLeast"/>
        <w:jc w:val="center"/>
        <w:rPr>
          <w:b/>
          <w:bCs/>
          <w:sz w:val="22"/>
          <w:szCs w:val="22"/>
        </w:rPr>
      </w:pPr>
    </w:p>
    <w:p w:rsidR="001E5D70" w:rsidRPr="00992D86" w:rsidRDefault="001E5D70" w:rsidP="00992D86">
      <w:pPr>
        <w:widowControl w:val="0"/>
        <w:autoSpaceDE w:val="0"/>
        <w:autoSpaceDN w:val="0"/>
        <w:adjustRightInd w:val="0"/>
        <w:spacing w:line="200" w:lineRule="atLeast"/>
        <w:jc w:val="center"/>
        <w:rPr>
          <w:b/>
          <w:bCs/>
          <w:sz w:val="22"/>
          <w:szCs w:val="22"/>
        </w:rPr>
      </w:pPr>
    </w:p>
    <w:p w:rsidR="00176A04" w:rsidRPr="00992D86" w:rsidRDefault="00176A04" w:rsidP="00992D86">
      <w:pPr>
        <w:widowControl w:val="0"/>
        <w:autoSpaceDE w:val="0"/>
        <w:autoSpaceDN w:val="0"/>
        <w:adjustRightInd w:val="0"/>
        <w:spacing w:line="200" w:lineRule="atLeast"/>
        <w:jc w:val="center"/>
        <w:rPr>
          <w:sz w:val="22"/>
          <w:szCs w:val="22"/>
        </w:rPr>
      </w:pPr>
      <w:r w:rsidRPr="00992D86">
        <w:rPr>
          <w:b/>
          <w:bCs/>
          <w:sz w:val="22"/>
          <w:szCs w:val="22"/>
        </w:rPr>
        <w:t>Подписи сторон:</w:t>
      </w:r>
    </w:p>
    <w:tbl>
      <w:tblPr>
        <w:tblW w:w="5000" w:type="pct"/>
        <w:tblLook w:val="04A0" w:firstRow="1" w:lastRow="0" w:firstColumn="1" w:lastColumn="0" w:noHBand="0" w:noVBand="1"/>
      </w:tblPr>
      <w:tblGrid>
        <w:gridCol w:w="5143"/>
        <w:gridCol w:w="5138"/>
      </w:tblGrid>
      <w:tr w:rsidR="00176A04" w:rsidRPr="00992D86" w:rsidTr="00C72EE3">
        <w:trPr>
          <w:trHeight w:val="109"/>
        </w:trPr>
        <w:tc>
          <w:tcPr>
            <w:tcW w:w="2501" w:type="pct"/>
            <w:hideMark/>
          </w:tcPr>
          <w:p w:rsidR="00176A04" w:rsidRPr="00992D86" w:rsidRDefault="00176A04" w:rsidP="00992D86">
            <w:pPr>
              <w:pStyle w:val="Default"/>
              <w:snapToGrid w:val="0"/>
              <w:spacing w:line="200" w:lineRule="atLeast"/>
              <w:jc w:val="center"/>
              <w:rPr>
                <w:sz w:val="22"/>
                <w:szCs w:val="22"/>
                <w:lang w:eastAsia="en-US"/>
              </w:rPr>
            </w:pPr>
            <w:r w:rsidRPr="00992D86">
              <w:rPr>
                <w:sz w:val="22"/>
                <w:szCs w:val="22"/>
                <w:lang w:eastAsia="en-US"/>
              </w:rPr>
              <w:t>Заказчик:</w:t>
            </w:r>
          </w:p>
        </w:tc>
        <w:tc>
          <w:tcPr>
            <w:tcW w:w="2499" w:type="pct"/>
          </w:tcPr>
          <w:p w:rsidR="00176A04" w:rsidRPr="00992D86" w:rsidRDefault="00176A04" w:rsidP="00992D86">
            <w:pPr>
              <w:pStyle w:val="Default"/>
              <w:snapToGrid w:val="0"/>
              <w:spacing w:line="200" w:lineRule="atLeast"/>
              <w:jc w:val="center"/>
              <w:rPr>
                <w:sz w:val="22"/>
                <w:szCs w:val="22"/>
                <w:lang w:eastAsia="en-US"/>
              </w:rPr>
            </w:pPr>
            <w:r w:rsidRPr="00992D86">
              <w:rPr>
                <w:sz w:val="22"/>
                <w:szCs w:val="22"/>
                <w:lang w:eastAsia="en-US"/>
              </w:rPr>
              <w:t>Исполнитель:</w:t>
            </w:r>
          </w:p>
        </w:tc>
      </w:tr>
      <w:tr w:rsidR="00176A04" w:rsidRPr="00992D86" w:rsidTr="00C72EE3">
        <w:trPr>
          <w:trHeight w:val="109"/>
        </w:trPr>
        <w:tc>
          <w:tcPr>
            <w:tcW w:w="2501" w:type="pct"/>
          </w:tcPr>
          <w:p w:rsidR="00176A04" w:rsidRPr="00992D86" w:rsidRDefault="00176A04" w:rsidP="00992D86">
            <w:pPr>
              <w:autoSpaceDE w:val="0"/>
              <w:spacing w:line="200" w:lineRule="atLeast"/>
              <w:rPr>
                <w:b/>
                <w:bCs/>
                <w:lang w:eastAsia="en-US"/>
              </w:rPr>
            </w:pPr>
            <w:r w:rsidRPr="00992D86">
              <w:rPr>
                <w:b/>
                <w:bCs/>
                <w:sz w:val="22"/>
                <w:szCs w:val="22"/>
                <w:lang w:eastAsia="en-US"/>
              </w:rPr>
              <w:t>КОГКБУЗ «Больница скорой медицинской помощи»</w:t>
            </w:r>
          </w:p>
          <w:p w:rsidR="00176A04" w:rsidRPr="00992D86" w:rsidRDefault="00176A04" w:rsidP="00992D86">
            <w:pPr>
              <w:autoSpaceDE w:val="0"/>
              <w:spacing w:line="200" w:lineRule="atLeast"/>
              <w:rPr>
                <w:color w:val="000000"/>
                <w:lang w:eastAsia="en-US"/>
              </w:rPr>
            </w:pPr>
          </w:p>
        </w:tc>
        <w:tc>
          <w:tcPr>
            <w:tcW w:w="2499" w:type="pct"/>
          </w:tcPr>
          <w:p w:rsidR="00176A04" w:rsidRPr="00992D86" w:rsidRDefault="00176A04" w:rsidP="00992D86">
            <w:pPr>
              <w:pStyle w:val="Default"/>
              <w:snapToGrid w:val="0"/>
              <w:spacing w:line="200" w:lineRule="atLeast"/>
              <w:rPr>
                <w:b/>
                <w:sz w:val="22"/>
                <w:szCs w:val="22"/>
                <w:lang w:eastAsia="en-US"/>
              </w:rPr>
            </w:pPr>
            <w:r w:rsidRPr="00992D86">
              <w:rPr>
                <w:b/>
                <w:sz w:val="22"/>
                <w:szCs w:val="22"/>
                <w:lang w:eastAsia="en-US"/>
              </w:rPr>
              <w:t>Общество с ограниченной ответственностью «</w:t>
            </w:r>
            <w:proofErr w:type="spellStart"/>
            <w:r w:rsidRPr="00992D86">
              <w:rPr>
                <w:b/>
                <w:sz w:val="22"/>
                <w:szCs w:val="22"/>
                <w:lang w:eastAsia="en-US"/>
              </w:rPr>
              <w:t>Формед</w:t>
            </w:r>
            <w:proofErr w:type="spellEnd"/>
            <w:r w:rsidRPr="00992D86">
              <w:rPr>
                <w:b/>
                <w:sz w:val="22"/>
                <w:szCs w:val="22"/>
                <w:lang w:eastAsia="en-US"/>
              </w:rPr>
              <w:t>»</w:t>
            </w:r>
          </w:p>
          <w:p w:rsidR="00176A04" w:rsidRPr="00992D86" w:rsidRDefault="00176A04" w:rsidP="00992D86">
            <w:pPr>
              <w:pStyle w:val="af3"/>
              <w:spacing w:after="0" w:line="200" w:lineRule="atLeast"/>
              <w:ind w:left="33" w:right="34"/>
              <w:rPr>
                <w:lang w:eastAsia="en-US"/>
              </w:rPr>
            </w:pPr>
          </w:p>
        </w:tc>
      </w:tr>
      <w:tr w:rsidR="00176A04" w:rsidRPr="00992D86" w:rsidTr="00C72EE3">
        <w:trPr>
          <w:trHeight w:val="109"/>
        </w:trPr>
        <w:tc>
          <w:tcPr>
            <w:tcW w:w="2501" w:type="pct"/>
            <w:hideMark/>
          </w:tcPr>
          <w:p w:rsidR="00176A04" w:rsidRPr="00992D86" w:rsidRDefault="00176A04" w:rsidP="00992D86">
            <w:pPr>
              <w:autoSpaceDE w:val="0"/>
              <w:spacing w:line="200" w:lineRule="atLeast"/>
              <w:rPr>
                <w:lang w:eastAsia="en-US"/>
              </w:rPr>
            </w:pPr>
            <w:r w:rsidRPr="00992D86">
              <w:rPr>
                <w:color w:val="000000"/>
                <w:sz w:val="22"/>
                <w:szCs w:val="22"/>
                <w:lang w:eastAsia="en-US"/>
              </w:rPr>
              <w:t xml:space="preserve">Главный врач __________ В.В. </w:t>
            </w:r>
            <w:proofErr w:type="spellStart"/>
            <w:r w:rsidRPr="00992D86">
              <w:rPr>
                <w:color w:val="000000"/>
                <w:sz w:val="22"/>
                <w:szCs w:val="22"/>
                <w:lang w:eastAsia="en-US"/>
              </w:rPr>
              <w:t>Ральников</w:t>
            </w:r>
            <w:proofErr w:type="spellEnd"/>
          </w:p>
          <w:p w:rsidR="00176A04" w:rsidRPr="00992D86" w:rsidRDefault="00176A04" w:rsidP="00992D86">
            <w:pPr>
              <w:suppressAutoHyphens/>
              <w:autoSpaceDE w:val="0"/>
              <w:snapToGrid w:val="0"/>
              <w:spacing w:line="200" w:lineRule="atLeast"/>
              <w:rPr>
                <w:lang w:eastAsia="en-US"/>
              </w:rPr>
            </w:pPr>
          </w:p>
        </w:tc>
        <w:tc>
          <w:tcPr>
            <w:tcW w:w="2499" w:type="pct"/>
          </w:tcPr>
          <w:p w:rsidR="00176A04" w:rsidRPr="00992D86" w:rsidRDefault="00176A04" w:rsidP="00992D86">
            <w:pPr>
              <w:pStyle w:val="Default"/>
              <w:snapToGrid w:val="0"/>
              <w:spacing w:line="200" w:lineRule="atLeast"/>
              <w:rPr>
                <w:sz w:val="22"/>
                <w:szCs w:val="22"/>
                <w:lang w:eastAsia="en-US"/>
              </w:rPr>
            </w:pPr>
            <w:r w:rsidRPr="00992D86">
              <w:rPr>
                <w:sz w:val="22"/>
                <w:szCs w:val="22"/>
                <w:lang w:eastAsia="en-US"/>
              </w:rPr>
              <w:t>Генеральный директор ___________С.В. Некрасов</w:t>
            </w:r>
          </w:p>
        </w:tc>
      </w:tr>
    </w:tbl>
    <w:p w:rsidR="00767BA9" w:rsidRPr="00992D86" w:rsidRDefault="00767BA9" w:rsidP="00992D86">
      <w:pPr>
        <w:widowControl w:val="0"/>
        <w:autoSpaceDE w:val="0"/>
        <w:autoSpaceDN w:val="0"/>
        <w:adjustRightInd w:val="0"/>
        <w:spacing w:line="200" w:lineRule="atLeast"/>
        <w:jc w:val="right"/>
        <w:outlineLvl w:val="0"/>
        <w:rPr>
          <w:sz w:val="22"/>
          <w:szCs w:val="22"/>
        </w:rPr>
      </w:pPr>
    </w:p>
    <w:sectPr w:rsidR="00767BA9" w:rsidRPr="00992D86" w:rsidSect="00992D86">
      <w:pgSz w:w="11906" w:h="16838"/>
      <w:pgMar w:top="568" w:right="707"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atangChe">
    <w:panose1 w:val="02030609000101010101"/>
    <w:charset w:val="81"/>
    <w:family w:val="modern"/>
    <w:pitch w:val="fixed"/>
    <w:sig w:usb0="B00002AF" w:usb1="69D77CFB" w:usb2="00000030" w:usb3="00000000" w:csb0="0008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853781E"/>
    <w:multiLevelType w:val="hybridMultilevel"/>
    <w:tmpl w:val="C4DE293E"/>
    <w:lvl w:ilvl="0" w:tplc="3154BA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D2A2F05"/>
    <w:multiLevelType w:val="hybridMultilevel"/>
    <w:tmpl w:val="7D360052"/>
    <w:lvl w:ilvl="0" w:tplc="8744C5CE">
      <w:start w:val="1"/>
      <w:numFmt w:val="decimal"/>
      <w:lvlText w:val="%1)"/>
      <w:lvlJc w:val="left"/>
      <w:pPr>
        <w:ind w:left="720" w:hanging="360"/>
      </w:pPr>
      <w:rPr>
        <w:rFonts w:hint="default"/>
        <w:vertAlign w:val="superscrip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D741AB"/>
    <w:multiLevelType w:val="hybridMultilevel"/>
    <w:tmpl w:val="4D88CBC4"/>
    <w:lvl w:ilvl="0" w:tplc="04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9E067D9"/>
    <w:multiLevelType w:val="multilevel"/>
    <w:tmpl w:val="7130A1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1C912B13"/>
    <w:multiLevelType w:val="hybridMultilevel"/>
    <w:tmpl w:val="1B3AD802"/>
    <w:lvl w:ilvl="0" w:tplc="04190001">
      <w:start w:val="1"/>
      <w:numFmt w:val="bullet"/>
      <w:lvlText w:val=""/>
      <w:lvlJc w:val="left"/>
      <w:pPr>
        <w:ind w:left="720" w:hanging="360"/>
      </w:pPr>
      <w:rPr>
        <w:rFonts w:ascii="Symbol" w:hAnsi="Symbol" w:hint="default"/>
      </w:rPr>
    </w:lvl>
    <w:lvl w:ilvl="1" w:tplc="B1268530">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32407CB"/>
    <w:multiLevelType w:val="multilevel"/>
    <w:tmpl w:val="65C813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8E40871"/>
    <w:multiLevelType w:val="multilevel"/>
    <w:tmpl w:val="DF5AFAA6"/>
    <w:lvl w:ilvl="0">
      <w:start w:val="1"/>
      <w:numFmt w:val="decimal"/>
      <w:lvlText w:val="%1."/>
      <w:lvlJc w:val="left"/>
      <w:pPr>
        <w:ind w:left="4613" w:hanging="360"/>
      </w:pPr>
    </w:lvl>
    <w:lvl w:ilvl="1">
      <w:start w:val="1"/>
      <w:numFmt w:val="decimal"/>
      <w:isLgl/>
      <w:lvlText w:val="%1.%2."/>
      <w:lvlJc w:val="left"/>
      <w:pPr>
        <w:ind w:left="4537" w:hanging="360"/>
      </w:pPr>
      <w:rPr>
        <w:rFonts w:hint="default"/>
      </w:rPr>
    </w:lvl>
    <w:lvl w:ilvl="2">
      <w:start w:val="1"/>
      <w:numFmt w:val="decimal"/>
      <w:isLgl/>
      <w:lvlText w:val="%1.%2.%3."/>
      <w:lvlJc w:val="left"/>
      <w:pPr>
        <w:ind w:left="4897" w:hanging="720"/>
      </w:pPr>
      <w:rPr>
        <w:rFonts w:hint="default"/>
        <w:b w:val="0"/>
      </w:rPr>
    </w:lvl>
    <w:lvl w:ilvl="3">
      <w:start w:val="1"/>
      <w:numFmt w:val="decimal"/>
      <w:isLgl/>
      <w:lvlText w:val="%1.%2.%3.%4."/>
      <w:lvlJc w:val="left"/>
      <w:pPr>
        <w:ind w:left="6053" w:hanging="720"/>
      </w:pPr>
      <w:rPr>
        <w:rFonts w:hint="default"/>
      </w:rPr>
    </w:lvl>
    <w:lvl w:ilvl="4">
      <w:start w:val="1"/>
      <w:numFmt w:val="decimal"/>
      <w:isLgl/>
      <w:lvlText w:val="%1.%2.%3.%4.%5."/>
      <w:lvlJc w:val="left"/>
      <w:pPr>
        <w:ind w:left="6773" w:hanging="1080"/>
      </w:pPr>
      <w:rPr>
        <w:rFonts w:hint="default"/>
      </w:rPr>
    </w:lvl>
    <w:lvl w:ilvl="5">
      <w:start w:val="1"/>
      <w:numFmt w:val="decimal"/>
      <w:isLgl/>
      <w:lvlText w:val="%1.%2.%3.%4.%5.%6."/>
      <w:lvlJc w:val="left"/>
      <w:pPr>
        <w:ind w:left="7133" w:hanging="1080"/>
      </w:pPr>
      <w:rPr>
        <w:rFonts w:hint="default"/>
      </w:rPr>
    </w:lvl>
    <w:lvl w:ilvl="6">
      <w:start w:val="1"/>
      <w:numFmt w:val="decimal"/>
      <w:isLgl/>
      <w:lvlText w:val="%1.%2.%3.%4.%5.%6.%7."/>
      <w:lvlJc w:val="left"/>
      <w:pPr>
        <w:ind w:left="7853" w:hanging="1440"/>
      </w:pPr>
      <w:rPr>
        <w:rFonts w:hint="default"/>
      </w:rPr>
    </w:lvl>
    <w:lvl w:ilvl="7">
      <w:start w:val="1"/>
      <w:numFmt w:val="decimal"/>
      <w:isLgl/>
      <w:lvlText w:val="%1.%2.%3.%4.%5.%6.%7.%8."/>
      <w:lvlJc w:val="left"/>
      <w:pPr>
        <w:ind w:left="8213" w:hanging="1440"/>
      </w:pPr>
      <w:rPr>
        <w:rFonts w:hint="default"/>
      </w:rPr>
    </w:lvl>
    <w:lvl w:ilvl="8">
      <w:start w:val="1"/>
      <w:numFmt w:val="decimal"/>
      <w:isLgl/>
      <w:lvlText w:val="%1.%2.%3.%4.%5.%6.%7.%8.%9."/>
      <w:lvlJc w:val="left"/>
      <w:pPr>
        <w:ind w:left="8933" w:hanging="1800"/>
      </w:pPr>
      <w:rPr>
        <w:rFonts w:hint="default"/>
      </w:rPr>
    </w:lvl>
  </w:abstractNum>
  <w:abstractNum w:abstractNumId="8">
    <w:nsid w:val="4F3F770A"/>
    <w:multiLevelType w:val="multilevel"/>
    <w:tmpl w:val="5200573E"/>
    <w:lvl w:ilvl="0">
      <w:start w:val="1"/>
      <w:numFmt w:val="decimal"/>
      <w:pStyle w:val="1"/>
      <w:suff w:val="space"/>
      <w:lvlText w:val="%1."/>
      <w:lvlJc w:val="left"/>
      <w:rPr>
        <w:rFonts w:hint="default"/>
      </w:rPr>
    </w:lvl>
    <w:lvl w:ilvl="1">
      <w:start w:val="1"/>
      <w:numFmt w:val="decimal"/>
      <w:pStyle w:val="2"/>
      <w:suff w:val="space"/>
      <w:lvlText w:val="%1.%2."/>
      <w:lvlJc w:val="left"/>
      <w:rPr>
        <w:rFonts w:hint="default"/>
      </w:rPr>
    </w:lvl>
    <w:lvl w:ilvl="2">
      <w:start w:val="1"/>
      <w:numFmt w:val="decimal"/>
      <w:pStyle w:val="3"/>
      <w:suff w:val="space"/>
      <w:lvlText w:val="%1.%2.%3."/>
      <w:lvlJc w:val="left"/>
      <w:rPr>
        <w:rFonts w:hint="default"/>
      </w:rPr>
    </w:lvl>
    <w:lvl w:ilvl="3">
      <w:start w:val="1"/>
      <w:numFmt w:val="decimal"/>
      <w:pStyle w:val="4"/>
      <w:suff w:val="space"/>
      <w:lvlText w:val="%1.%2.%3.%4."/>
      <w:lvlJc w:val="left"/>
      <w:rPr>
        <w:rFonts w:hint="default"/>
      </w:rPr>
    </w:lvl>
    <w:lvl w:ilvl="4">
      <w:start w:val="1"/>
      <w:numFmt w:val="decimal"/>
      <w:pStyle w:val="5"/>
      <w:suff w:val="space"/>
      <w:lvlText w:val="%1.%2.%3.%4.%5."/>
      <w:lvlJc w:val="left"/>
      <w:rPr>
        <w:rFonts w:hint="default"/>
      </w:rPr>
    </w:lvl>
    <w:lvl w:ilvl="5">
      <w:start w:val="1"/>
      <w:numFmt w:val="decimal"/>
      <w:pStyle w:val="6"/>
      <w:suff w:val="space"/>
      <w:lvlText w:val="%1.%2.%3.%4.%5.%6."/>
      <w:lvlJc w:val="left"/>
      <w:rPr>
        <w:rFonts w:hint="default"/>
      </w:rPr>
    </w:lvl>
    <w:lvl w:ilvl="6">
      <w:start w:val="1"/>
      <w:numFmt w:val="decimal"/>
      <w:pStyle w:val="7"/>
      <w:suff w:val="space"/>
      <w:lvlText w:val="%1.%2.%3.%4.%5.%6.%7."/>
      <w:lvlJc w:val="left"/>
      <w:rPr>
        <w:rFonts w:hint="default"/>
      </w:rPr>
    </w:lvl>
    <w:lvl w:ilvl="7">
      <w:start w:val="1"/>
      <w:numFmt w:val="decimal"/>
      <w:pStyle w:val="8"/>
      <w:suff w:val="space"/>
      <w:lvlText w:val="%1.%2.%3.%4.%5.%6.%7.%8."/>
      <w:lvlJc w:val="left"/>
      <w:rPr>
        <w:rFonts w:hint="default"/>
      </w:rPr>
    </w:lvl>
    <w:lvl w:ilvl="8">
      <w:start w:val="1"/>
      <w:numFmt w:val="decimal"/>
      <w:pStyle w:val="9"/>
      <w:suff w:val="space"/>
      <w:lvlText w:val="%1.%2.%3.%4.%5.%6.%7.%8.%9."/>
      <w:lvlJc w:val="left"/>
      <w:rPr>
        <w:rFonts w:hint="default"/>
      </w:rPr>
    </w:lvl>
  </w:abstractNum>
  <w:abstractNum w:abstractNumId="9">
    <w:nsid w:val="50EC4111"/>
    <w:multiLevelType w:val="hybridMultilevel"/>
    <w:tmpl w:val="DC74E01E"/>
    <w:lvl w:ilvl="0" w:tplc="7FB26FD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36C0ABB"/>
    <w:multiLevelType w:val="hybridMultilevel"/>
    <w:tmpl w:val="DCA414A0"/>
    <w:lvl w:ilvl="0" w:tplc="B2308A32">
      <w:start w:val="4"/>
      <w:numFmt w:val="decimal"/>
      <w:lvlText w:val="%1."/>
      <w:lvlJc w:val="left"/>
      <w:pPr>
        <w:ind w:left="108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B18334A"/>
    <w:multiLevelType w:val="hybridMultilevel"/>
    <w:tmpl w:val="FEF6D3A6"/>
    <w:lvl w:ilvl="0" w:tplc="04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2533708"/>
    <w:multiLevelType w:val="hybridMultilevel"/>
    <w:tmpl w:val="28303A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4DC6B9D"/>
    <w:multiLevelType w:val="multilevel"/>
    <w:tmpl w:val="6278135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7BF66BA1"/>
    <w:multiLevelType w:val="hybridMultilevel"/>
    <w:tmpl w:val="7C2C3032"/>
    <w:lvl w:ilvl="0" w:tplc="409625A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2"/>
  </w:num>
  <w:num w:numId="2">
    <w:abstractNumId w:val="14"/>
  </w:num>
  <w:num w:numId="3">
    <w:abstractNumId w:val="8"/>
  </w:num>
  <w:num w:numId="4">
    <w:abstractNumId w:val="1"/>
  </w:num>
  <w:num w:numId="5">
    <w:abstractNumId w:val="5"/>
  </w:num>
  <w:num w:numId="6">
    <w:abstractNumId w:val="9"/>
  </w:num>
  <w:num w:numId="7">
    <w:abstractNumId w:val="11"/>
  </w:num>
  <w:num w:numId="8">
    <w:abstractNumId w:val="10"/>
  </w:num>
  <w:num w:numId="9">
    <w:abstractNumId w:val="3"/>
  </w:num>
  <w:num w:numId="10">
    <w:abstractNumId w:val="2"/>
  </w:num>
  <w:num w:numId="11">
    <w:abstractNumId w:val="0"/>
  </w:num>
  <w:num w:numId="12">
    <w:abstractNumId w:val="7"/>
  </w:num>
  <w:num w:numId="13">
    <w:abstractNumId w:val="4"/>
  </w:num>
  <w:num w:numId="14">
    <w:abstractNumId w:val="13"/>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0E0"/>
    <w:rsid w:val="000019BA"/>
    <w:rsid w:val="000026B8"/>
    <w:rsid w:val="000029D7"/>
    <w:rsid w:val="0001183B"/>
    <w:rsid w:val="000138E6"/>
    <w:rsid w:val="000221B2"/>
    <w:rsid w:val="00023F0A"/>
    <w:rsid w:val="00025488"/>
    <w:rsid w:val="00032157"/>
    <w:rsid w:val="00033DDA"/>
    <w:rsid w:val="0003719B"/>
    <w:rsid w:val="00043964"/>
    <w:rsid w:val="00046E7E"/>
    <w:rsid w:val="00047BCB"/>
    <w:rsid w:val="00051E1F"/>
    <w:rsid w:val="000565B6"/>
    <w:rsid w:val="000612B8"/>
    <w:rsid w:val="0007011F"/>
    <w:rsid w:val="000779CE"/>
    <w:rsid w:val="00077BAE"/>
    <w:rsid w:val="000817DE"/>
    <w:rsid w:val="00082107"/>
    <w:rsid w:val="0008581F"/>
    <w:rsid w:val="00095C1B"/>
    <w:rsid w:val="000A30C8"/>
    <w:rsid w:val="000B4D2D"/>
    <w:rsid w:val="000B556A"/>
    <w:rsid w:val="000C4521"/>
    <w:rsid w:val="000D55B8"/>
    <w:rsid w:val="000E07CB"/>
    <w:rsid w:val="000E2906"/>
    <w:rsid w:val="000E55D5"/>
    <w:rsid w:val="000F40C2"/>
    <w:rsid w:val="001038B8"/>
    <w:rsid w:val="0011680B"/>
    <w:rsid w:val="00121608"/>
    <w:rsid w:val="001251A9"/>
    <w:rsid w:val="001269BD"/>
    <w:rsid w:val="001278B2"/>
    <w:rsid w:val="001351F3"/>
    <w:rsid w:val="001462C9"/>
    <w:rsid w:val="001502E2"/>
    <w:rsid w:val="001527C7"/>
    <w:rsid w:val="00162E71"/>
    <w:rsid w:val="00162E7C"/>
    <w:rsid w:val="00163E48"/>
    <w:rsid w:val="00166E5B"/>
    <w:rsid w:val="001708E4"/>
    <w:rsid w:val="00174C1A"/>
    <w:rsid w:val="00176A04"/>
    <w:rsid w:val="001820E0"/>
    <w:rsid w:val="001B2EA8"/>
    <w:rsid w:val="001C009F"/>
    <w:rsid w:val="001E18E1"/>
    <w:rsid w:val="001E5D70"/>
    <w:rsid w:val="001F7161"/>
    <w:rsid w:val="00210BF8"/>
    <w:rsid w:val="00212DA3"/>
    <w:rsid w:val="002247DA"/>
    <w:rsid w:val="002370A7"/>
    <w:rsid w:val="0024009D"/>
    <w:rsid w:val="00242706"/>
    <w:rsid w:val="00256492"/>
    <w:rsid w:val="00272C51"/>
    <w:rsid w:val="00275311"/>
    <w:rsid w:val="00283088"/>
    <w:rsid w:val="00287F9C"/>
    <w:rsid w:val="002979DF"/>
    <w:rsid w:val="002A4767"/>
    <w:rsid w:val="002A4D4C"/>
    <w:rsid w:val="002C257A"/>
    <w:rsid w:val="002C7B86"/>
    <w:rsid w:val="002E00E3"/>
    <w:rsid w:val="002F5F43"/>
    <w:rsid w:val="00305348"/>
    <w:rsid w:val="00317FAD"/>
    <w:rsid w:val="003234CE"/>
    <w:rsid w:val="00326BE1"/>
    <w:rsid w:val="00327B35"/>
    <w:rsid w:val="00330D80"/>
    <w:rsid w:val="003323BD"/>
    <w:rsid w:val="00341F55"/>
    <w:rsid w:val="00343987"/>
    <w:rsid w:val="003510ED"/>
    <w:rsid w:val="00364707"/>
    <w:rsid w:val="00366DC1"/>
    <w:rsid w:val="00372BD0"/>
    <w:rsid w:val="00381721"/>
    <w:rsid w:val="0038677A"/>
    <w:rsid w:val="003909E0"/>
    <w:rsid w:val="00393806"/>
    <w:rsid w:val="003A02F5"/>
    <w:rsid w:val="003A7179"/>
    <w:rsid w:val="003B0B23"/>
    <w:rsid w:val="003C3002"/>
    <w:rsid w:val="003C6C39"/>
    <w:rsid w:val="003C7817"/>
    <w:rsid w:val="003C7886"/>
    <w:rsid w:val="003D1126"/>
    <w:rsid w:val="003D43A1"/>
    <w:rsid w:val="003E35ED"/>
    <w:rsid w:val="003E7AFD"/>
    <w:rsid w:val="00405987"/>
    <w:rsid w:val="00406751"/>
    <w:rsid w:val="00417D96"/>
    <w:rsid w:val="0042164F"/>
    <w:rsid w:val="00452E60"/>
    <w:rsid w:val="004564AD"/>
    <w:rsid w:val="00457A47"/>
    <w:rsid w:val="00470ECF"/>
    <w:rsid w:val="00484805"/>
    <w:rsid w:val="0048493A"/>
    <w:rsid w:val="00493FC8"/>
    <w:rsid w:val="00494A7A"/>
    <w:rsid w:val="00495109"/>
    <w:rsid w:val="004B4ED3"/>
    <w:rsid w:val="004C0B23"/>
    <w:rsid w:val="004C2FA9"/>
    <w:rsid w:val="004C5C98"/>
    <w:rsid w:val="004C7CDA"/>
    <w:rsid w:val="004D5EDA"/>
    <w:rsid w:val="004E173B"/>
    <w:rsid w:val="004E6998"/>
    <w:rsid w:val="004E7EBC"/>
    <w:rsid w:val="005002E0"/>
    <w:rsid w:val="005072A3"/>
    <w:rsid w:val="0052346D"/>
    <w:rsid w:val="005252B1"/>
    <w:rsid w:val="00531C23"/>
    <w:rsid w:val="00534DEC"/>
    <w:rsid w:val="00535BD0"/>
    <w:rsid w:val="00545730"/>
    <w:rsid w:val="00546263"/>
    <w:rsid w:val="005476EE"/>
    <w:rsid w:val="00550493"/>
    <w:rsid w:val="0055459F"/>
    <w:rsid w:val="005546A9"/>
    <w:rsid w:val="005617A9"/>
    <w:rsid w:val="005802BB"/>
    <w:rsid w:val="00581C7B"/>
    <w:rsid w:val="00584496"/>
    <w:rsid w:val="005920EC"/>
    <w:rsid w:val="00595340"/>
    <w:rsid w:val="005A51B8"/>
    <w:rsid w:val="005A7568"/>
    <w:rsid w:val="005A7E42"/>
    <w:rsid w:val="005B2B36"/>
    <w:rsid w:val="005B6597"/>
    <w:rsid w:val="005B7488"/>
    <w:rsid w:val="005C56C3"/>
    <w:rsid w:val="005C67E3"/>
    <w:rsid w:val="005D5B64"/>
    <w:rsid w:val="005E18E2"/>
    <w:rsid w:val="005F4123"/>
    <w:rsid w:val="006021FB"/>
    <w:rsid w:val="00613A0F"/>
    <w:rsid w:val="00621434"/>
    <w:rsid w:val="00623658"/>
    <w:rsid w:val="00631A93"/>
    <w:rsid w:val="0063721F"/>
    <w:rsid w:val="00640978"/>
    <w:rsid w:val="00641932"/>
    <w:rsid w:val="00654C45"/>
    <w:rsid w:val="0066171F"/>
    <w:rsid w:val="006620C0"/>
    <w:rsid w:val="006639DB"/>
    <w:rsid w:val="0066760B"/>
    <w:rsid w:val="00683128"/>
    <w:rsid w:val="00687348"/>
    <w:rsid w:val="006879F9"/>
    <w:rsid w:val="006907E7"/>
    <w:rsid w:val="006A2022"/>
    <w:rsid w:val="006A51FA"/>
    <w:rsid w:val="006A5FBD"/>
    <w:rsid w:val="006B6486"/>
    <w:rsid w:val="006C4915"/>
    <w:rsid w:val="006C541B"/>
    <w:rsid w:val="006C65BD"/>
    <w:rsid w:val="006D155D"/>
    <w:rsid w:val="006D74F8"/>
    <w:rsid w:val="006E10FD"/>
    <w:rsid w:val="006E4DA9"/>
    <w:rsid w:val="006F372E"/>
    <w:rsid w:val="006F54A7"/>
    <w:rsid w:val="006F7BD6"/>
    <w:rsid w:val="0070647E"/>
    <w:rsid w:val="007202D1"/>
    <w:rsid w:val="00727225"/>
    <w:rsid w:val="0073479D"/>
    <w:rsid w:val="007360B0"/>
    <w:rsid w:val="0074753C"/>
    <w:rsid w:val="007638DD"/>
    <w:rsid w:val="00767BA9"/>
    <w:rsid w:val="007721BA"/>
    <w:rsid w:val="00773C51"/>
    <w:rsid w:val="00787348"/>
    <w:rsid w:val="00793650"/>
    <w:rsid w:val="00795840"/>
    <w:rsid w:val="007C73EE"/>
    <w:rsid w:val="007E044B"/>
    <w:rsid w:val="007E420A"/>
    <w:rsid w:val="007E58E7"/>
    <w:rsid w:val="007F5367"/>
    <w:rsid w:val="008034B6"/>
    <w:rsid w:val="0080369B"/>
    <w:rsid w:val="00806D32"/>
    <w:rsid w:val="00816D9E"/>
    <w:rsid w:val="00825638"/>
    <w:rsid w:val="00835890"/>
    <w:rsid w:val="00855FED"/>
    <w:rsid w:val="00871D84"/>
    <w:rsid w:val="00875BEF"/>
    <w:rsid w:val="008810CC"/>
    <w:rsid w:val="00883611"/>
    <w:rsid w:val="00885A06"/>
    <w:rsid w:val="00896B92"/>
    <w:rsid w:val="00897516"/>
    <w:rsid w:val="00897717"/>
    <w:rsid w:val="008A0E8D"/>
    <w:rsid w:val="008A26F9"/>
    <w:rsid w:val="008B2108"/>
    <w:rsid w:val="008C05E1"/>
    <w:rsid w:val="008C2723"/>
    <w:rsid w:val="008C4FF0"/>
    <w:rsid w:val="008C5EB1"/>
    <w:rsid w:val="008D174A"/>
    <w:rsid w:val="008D7F96"/>
    <w:rsid w:val="008E4F56"/>
    <w:rsid w:val="00900017"/>
    <w:rsid w:val="00921913"/>
    <w:rsid w:val="009246C8"/>
    <w:rsid w:val="00927ECA"/>
    <w:rsid w:val="00932188"/>
    <w:rsid w:val="009372DF"/>
    <w:rsid w:val="00944F5C"/>
    <w:rsid w:val="00946DCF"/>
    <w:rsid w:val="0095122D"/>
    <w:rsid w:val="00963FC4"/>
    <w:rsid w:val="00970B5D"/>
    <w:rsid w:val="0097666F"/>
    <w:rsid w:val="00985938"/>
    <w:rsid w:val="00987C74"/>
    <w:rsid w:val="00992D86"/>
    <w:rsid w:val="00994881"/>
    <w:rsid w:val="009A0F6D"/>
    <w:rsid w:val="009A2570"/>
    <w:rsid w:val="009B6B26"/>
    <w:rsid w:val="009B6BD2"/>
    <w:rsid w:val="009B7974"/>
    <w:rsid w:val="009C42F3"/>
    <w:rsid w:val="009D083B"/>
    <w:rsid w:val="009D592C"/>
    <w:rsid w:val="009E1408"/>
    <w:rsid w:val="009E4F21"/>
    <w:rsid w:val="009E7084"/>
    <w:rsid w:val="009F4166"/>
    <w:rsid w:val="00A220D3"/>
    <w:rsid w:val="00A263DA"/>
    <w:rsid w:val="00A335A5"/>
    <w:rsid w:val="00A33E30"/>
    <w:rsid w:val="00A42CAD"/>
    <w:rsid w:val="00A4322B"/>
    <w:rsid w:val="00A43F0C"/>
    <w:rsid w:val="00A47984"/>
    <w:rsid w:val="00A527F0"/>
    <w:rsid w:val="00A531A7"/>
    <w:rsid w:val="00A65D95"/>
    <w:rsid w:val="00A81E68"/>
    <w:rsid w:val="00A82382"/>
    <w:rsid w:val="00A85754"/>
    <w:rsid w:val="00A857A2"/>
    <w:rsid w:val="00AA3698"/>
    <w:rsid w:val="00AA7495"/>
    <w:rsid w:val="00AB0EED"/>
    <w:rsid w:val="00AB29F6"/>
    <w:rsid w:val="00AB417B"/>
    <w:rsid w:val="00AB5E08"/>
    <w:rsid w:val="00AC033E"/>
    <w:rsid w:val="00AC7893"/>
    <w:rsid w:val="00AD0CAD"/>
    <w:rsid w:val="00AD358E"/>
    <w:rsid w:val="00AD57AC"/>
    <w:rsid w:val="00AD7130"/>
    <w:rsid w:val="00AE45FC"/>
    <w:rsid w:val="00AE5C61"/>
    <w:rsid w:val="00AF3AB3"/>
    <w:rsid w:val="00B00E85"/>
    <w:rsid w:val="00B11FFC"/>
    <w:rsid w:val="00B15931"/>
    <w:rsid w:val="00B15AD9"/>
    <w:rsid w:val="00B1742C"/>
    <w:rsid w:val="00B20124"/>
    <w:rsid w:val="00B207BD"/>
    <w:rsid w:val="00B21D2D"/>
    <w:rsid w:val="00B2447B"/>
    <w:rsid w:val="00B24E27"/>
    <w:rsid w:val="00B378C6"/>
    <w:rsid w:val="00B40609"/>
    <w:rsid w:val="00B52EDB"/>
    <w:rsid w:val="00B533D1"/>
    <w:rsid w:val="00B553A2"/>
    <w:rsid w:val="00B57AE1"/>
    <w:rsid w:val="00B62EC2"/>
    <w:rsid w:val="00B64006"/>
    <w:rsid w:val="00B67C8B"/>
    <w:rsid w:val="00B67E9E"/>
    <w:rsid w:val="00B74B89"/>
    <w:rsid w:val="00B80978"/>
    <w:rsid w:val="00BA27AC"/>
    <w:rsid w:val="00BA5F03"/>
    <w:rsid w:val="00BB032D"/>
    <w:rsid w:val="00BC2203"/>
    <w:rsid w:val="00BE37B3"/>
    <w:rsid w:val="00BE422A"/>
    <w:rsid w:val="00BE7434"/>
    <w:rsid w:val="00BF1AB6"/>
    <w:rsid w:val="00BF5144"/>
    <w:rsid w:val="00C03B33"/>
    <w:rsid w:val="00C1380A"/>
    <w:rsid w:val="00C30DC1"/>
    <w:rsid w:val="00C33C42"/>
    <w:rsid w:val="00C34767"/>
    <w:rsid w:val="00C35C9B"/>
    <w:rsid w:val="00C373E4"/>
    <w:rsid w:val="00C41204"/>
    <w:rsid w:val="00C516EC"/>
    <w:rsid w:val="00C54513"/>
    <w:rsid w:val="00C626D8"/>
    <w:rsid w:val="00C83E9A"/>
    <w:rsid w:val="00C909A1"/>
    <w:rsid w:val="00C9785B"/>
    <w:rsid w:val="00CA63C7"/>
    <w:rsid w:val="00CC3173"/>
    <w:rsid w:val="00CC6F98"/>
    <w:rsid w:val="00CC74CA"/>
    <w:rsid w:val="00CD346D"/>
    <w:rsid w:val="00CE4107"/>
    <w:rsid w:val="00CF1A7D"/>
    <w:rsid w:val="00CF6C67"/>
    <w:rsid w:val="00D005F9"/>
    <w:rsid w:val="00D00988"/>
    <w:rsid w:val="00D122A2"/>
    <w:rsid w:val="00D136E6"/>
    <w:rsid w:val="00D2577B"/>
    <w:rsid w:val="00D266F7"/>
    <w:rsid w:val="00D310EC"/>
    <w:rsid w:val="00D41681"/>
    <w:rsid w:val="00D41FCE"/>
    <w:rsid w:val="00D42A0C"/>
    <w:rsid w:val="00D42A8F"/>
    <w:rsid w:val="00D44E64"/>
    <w:rsid w:val="00D533A6"/>
    <w:rsid w:val="00D535EF"/>
    <w:rsid w:val="00D57593"/>
    <w:rsid w:val="00D61E1E"/>
    <w:rsid w:val="00D63BAE"/>
    <w:rsid w:val="00D733F7"/>
    <w:rsid w:val="00D74972"/>
    <w:rsid w:val="00D8581F"/>
    <w:rsid w:val="00D91E34"/>
    <w:rsid w:val="00D95509"/>
    <w:rsid w:val="00D9735E"/>
    <w:rsid w:val="00DA7B4A"/>
    <w:rsid w:val="00DB1141"/>
    <w:rsid w:val="00DB5B8D"/>
    <w:rsid w:val="00DC2477"/>
    <w:rsid w:val="00DC7676"/>
    <w:rsid w:val="00DC7DD3"/>
    <w:rsid w:val="00DE0694"/>
    <w:rsid w:val="00DE1F8C"/>
    <w:rsid w:val="00DE4DF6"/>
    <w:rsid w:val="00DF16C7"/>
    <w:rsid w:val="00E00D63"/>
    <w:rsid w:val="00E0652B"/>
    <w:rsid w:val="00E071C8"/>
    <w:rsid w:val="00E17990"/>
    <w:rsid w:val="00E2107C"/>
    <w:rsid w:val="00E54E09"/>
    <w:rsid w:val="00E726CD"/>
    <w:rsid w:val="00E772BB"/>
    <w:rsid w:val="00E81BCE"/>
    <w:rsid w:val="00E86A54"/>
    <w:rsid w:val="00E90101"/>
    <w:rsid w:val="00EA6B20"/>
    <w:rsid w:val="00EC354F"/>
    <w:rsid w:val="00ED0503"/>
    <w:rsid w:val="00ED0AD3"/>
    <w:rsid w:val="00EE3189"/>
    <w:rsid w:val="00EE5DD3"/>
    <w:rsid w:val="00EF4F44"/>
    <w:rsid w:val="00F013D3"/>
    <w:rsid w:val="00F01B72"/>
    <w:rsid w:val="00F102E2"/>
    <w:rsid w:val="00F11691"/>
    <w:rsid w:val="00F1193E"/>
    <w:rsid w:val="00F1381D"/>
    <w:rsid w:val="00F14F32"/>
    <w:rsid w:val="00F17D13"/>
    <w:rsid w:val="00F22D92"/>
    <w:rsid w:val="00F26E64"/>
    <w:rsid w:val="00F27BE5"/>
    <w:rsid w:val="00F32A60"/>
    <w:rsid w:val="00F37626"/>
    <w:rsid w:val="00F4088B"/>
    <w:rsid w:val="00F43420"/>
    <w:rsid w:val="00F47708"/>
    <w:rsid w:val="00F5042E"/>
    <w:rsid w:val="00F61871"/>
    <w:rsid w:val="00F61E15"/>
    <w:rsid w:val="00F61EE9"/>
    <w:rsid w:val="00F62FFC"/>
    <w:rsid w:val="00F650D1"/>
    <w:rsid w:val="00F7016C"/>
    <w:rsid w:val="00F72FC1"/>
    <w:rsid w:val="00F7671A"/>
    <w:rsid w:val="00F86689"/>
    <w:rsid w:val="00F87CC6"/>
    <w:rsid w:val="00F87DE1"/>
    <w:rsid w:val="00F931AE"/>
    <w:rsid w:val="00F93441"/>
    <w:rsid w:val="00F95CF6"/>
    <w:rsid w:val="00FB0A61"/>
    <w:rsid w:val="00FB1249"/>
    <w:rsid w:val="00FB4F24"/>
    <w:rsid w:val="00FD4031"/>
    <w:rsid w:val="00FE31FA"/>
    <w:rsid w:val="00FE503E"/>
    <w:rsid w:val="00FF62F1"/>
    <w:rsid w:val="00FF70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0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B2EA8"/>
    <w:pPr>
      <w:keepNext/>
      <w:keepLines/>
      <w:numPr>
        <w:numId w:val="3"/>
      </w:numPr>
      <w:spacing w:before="240" w:after="120" w:line="276" w:lineRule="auto"/>
      <w:jc w:val="center"/>
      <w:outlineLvl w:val="0"/>
    </w:pPr>
    <w:rPr>
      <w:b/>
      <w:bCs/>
      <w:szCs w:val="28"/>
    </w:rPr>
  </w:style>
  <w:style w:type="paragraph" w:styleId="2">
    <w:name w:val="heading 2"/>
    <w:basedOn w:val="a"/>
    <w:next w:val="a"/>
    <w:link w:val="20"/>
    <w:uiPriority w:val="9"/>
    <w:qFormat/>
    <w:rsid w:val="001B2EA8"/>
    <w:pPr>
      <w:numPr>
        <w:ilvl w:val="1"/>
        <w:numId w:val="3"/>
      </w:numPr>
      <w:spacing w:before="120" w:after="120" w:line="276" w:lineRule="auto"/>
      <w:ind w:firstLine="482"/>
      <w:jc w:val="both"/>
      <w:outlineLvl w:val="1"/>
    </w:pPr>
    <w:rPr>
      <w:bCs/>
      <w:sz w:val="22"/>
      <w:szCs w:val="26"/>
    </w:rPr>
  </w:style>
  <w:style w:type="paragraph" w:styleId="3">
    <w:name w:val="heading 3"/>
    <w:basedOn w:val="a"/>
    <w:next w:val="a"/>
    <w:link w:val="30"/>
    <w:uiPriority w:val="9"/>
    <w:qFormat/>
    <w:rsid w:val="001B2EA8"/>
    <w:pPr>
      <w:numPr>
        <w:ilvl w:val="2"/>
        <w:numId w:val="3"/>
      </w:numPr>
      <w:spacing w:before="120" w:after="120" w:line="276" w:lineRule="auto"/>
      <w:ind w:firstLine="482"/>
      <w:jc w:val="both"/>
      <w:outlineLvl w:val="2"/>
    </w:pPr>
    <w:rPr>
      <w:bCs/>
      <w:sz w:val="22"/>
      <w:szCs w:val="22"/>
    </w:rPr>
  </w:style>
  <w:style w:type="paragraph" w:styleId="4">
    <w:name w:val="heading 4"/>
    <w:basedOn w:val="a"/>
    <w:next w:val="a"/>
    <w:link w:val="40"/>
    <w:uiPriority w:val="9"/>
    <w:qFormat/>
    <w:rsid w:val="001B2EA8"/>
    <w:pPr>
      <w:numPr>
        <w:ilvl w:val="3"/>
        <w:numId w:val="3"/>
      </w:numPr>
      <w:spacing w:before="120" w:after="120" w:line="276" w:lineRule="auto"/>
      <w:ind w:firstLine="482"/>
      <w:jc w:val="both"/>
      <w:outlineLvl w:val="3"/>
    </w:pPr>
    <w:rPr>
      <w:bCs/>
      <w:iCs/>
      <w:sz w:val="22"/>
      <w:szCs w:val="22"/>
    </w:rPr>
  </w:style>
  <w:style w:type="paragraph" w:styleId="5">
    <w:name w:val="heading 5"/>
    <w:basedOn w:val="a"/>
    <w:next w:val="a"/>
    <w:link w:val="50"/>
    <w:uiPriority w:val="9"/>
    <w:qFormat/>
    <w:rsid w:val="001B2EA8"/>
    <w:pPr>
      <w:keepNext/>
      <w:keepLines/>
      <w:numPr>
        <w:ilvl w:val="4"/>
        <w:numId w:val="3"/>
      </w:numPr>
      <w:spacing w:before="200" w:line="276" w:lineRule="auto"/>
      <w:ind w:firstLine="482"/>
      <w:jc w:val="both"/>
      <w:outlineLvl w:val="4"/>
    </w:pPr>
    <w:rPr>
      <w:sz w:val="22"/>
      <w:szCs w:val="22"/>
    </w:rPr>
  </w:style>
  <w:style w:type="paragraph" w:styleId="6">
    <w:name w:val="heading 6"/>
    <w:basedOn w:val="a"/>
    <w:next w:val="a"/>
    <w:link w:val="60"/>
    <w:uiPriority w:val="9"/>
    <w:qFormat/>
    <w:rsid w:val="001B2EA8"/>
    <w:pPr>
      <w:keepNext/>
      <w:keepLines/>
      <w:numPr>
        <w:ilvl w:val="5"/>
        <w:numId w:val="3"/>
      </w:numPr>
      <w:spacing w:before="200" w:line="276" w:lineRule="auto"/>
      <w:ind w:firstLine="482"/>
      <w:jc w:val="both"/>
      <w:outlineLvl w:val="5"/>
    </w:pPr>
    <w:rPr>
      <w:i/>
      <w:iCs/>
      <w:color w:val="243F60"/>
      <w:sz w:val="22"/>
      <w:szCs w:val="22"/>
    </w:rPr>
  </w:style>
  <w:style w:type="paragraph" w:styleId="7">
    <w:name w:val="heading 7"/>
    <w:basedOn w:val="a"/>
    <w:next w:val="a"/>
    <w:link w:val="70"/>
    <w:uiPriority w:val="9"/>
    <w:qFormat/>
    <w:rsid w:val="001B2EA8"/>
    <w:pPr>
      <w:keepNext/>
      <w:keepLines/>
      <w:numPr>
        <w:ilvl w:val="6"/>
        <w:numId w:val="3"/>
      </w:numPr>
      <w:spacing w:before="200" w:line="276" w:lineRule="auto"/>
      <w:ind w:firstLine="482"/>
      <w:jc w:val="both"/>
      <w:outlineLvl w:val="6"/>
    </w:pPr>
    <w:rPr>
      <w:i/>
      <w:iCs/>
      <w:color w:val="404040"/>
      <w:sz w:val="22"/>
      <w:szCs w:val="22"/>
    </w:rPr>
  </w:style>
  <w:style w:type="paragraph" w:styleId="8">
    <w:name w:val="heading 8"/>
    <w:basedOn w:val="a"/>
    <w:next w:val="a"/>
    <w:link w:val="80"/>
    <w:uiPriority w:val="9"/>
    <w:qFormat/>
    <w:rsid w:val="001B2EA8"/>
    <w:pPr>
      <w:keepNext/>
      <w:keepLines/>
      <w:numPr>
        <w:ilvl w:val="7"/>
        <w:numId w:val="3"/>
      </w:numPr>
      <w:spacing w:before="200" w:line="276" w:lineRule="auto"/>
      <w:ind w:firstLine="482"/>
      <w:jc w:val="both"/>
      <w:outlineLvl w:val="7"/>
    </w:pPr>
    <w:rPr>
      <w:color w:val="4F81BD"/>
      <w:sz w:val="22"/>
      <w:szCs w:val="20"/>
    </w:rPr>
  </w:style>
  <w:style w:type="paragraph" w:styleId="9">
    <w:name w:val="heading 9"/>
    <w:basedOn w:val="a"/>
    <w:next w:val="a"/>
    <w:link w:val="90"/>
    <w:uiPriority w:val="9"/>
    <w:qFormat/>
    <w:rsid w:val="001B2EA8"/>
    <w:pPr>
      <w:keepNext/>
      <w:keepLines/>
      <w:numPr>
        <w:ilvl w:val="8"/>
        <w:numId w:val="3"/>
      </w:numPr>
      <w:spacing w:before="200" w:line="276" w:lineRule="auto"/>
      <w:ind w:firstLine="482"/>
      <w:jc w:val="both"/>
      <w:outlineLvl w:val="8"/>
    </w:pPr>
    <w:rPr>
      <w:i/>
      <w:iCs/>
      <w:color w:val="40404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11"/>
    <w:unhideWhenUsed/>
    <w:rsid w:val="001820E0"/>
    <w:pPr>
      <w:tabs>
        <w:tab w:val="center" w:pos="4677"/>
        <w:tab w:val="right" w:pos="9355"/>
      </w:tabs>
      <w:spacing w:after="60"/>
      <w:jc w:val="both"/>
    </w:pPr>
    <w:rPr>
      <w:rFonts w:asciiTheme="minorHAnsi" w:eastAsiaTheme="minorHAnsi" w:hAnsiTheme="minorHAnsi" w:cstheme="minorBidi"/>
      <w:sz w:val="22"/>
      <w:szCs w:val="22"/>
      <w:lang w:eastAsia="en-US"/>
    </w:rPr>
  </w:style>
  <w:style w:type="character" w:customStyle="1" w:styleId="a4">
    <w:name w:val="Нижний колонтитул Знак"/>
    <w:basedOn w:val="a0"/>
    <w:rsid w:val="001820E0"/>
    <w:rPr>
      <w:rFonts w:ascii="Times New Roman" w:eastAsia="Times New Roman" w:hAnsi="Times New Roman" w:cs="Times New Roman"/>
      <w:sz w:val="24"/>
      <w:szCs w:val="24"/>
      <w:lang w:eastAsia="ru-RU"/>
    </w:rPr>
  </w:style>
  <w:style w:type="paragraph" w:styleId="a5">
    <w:name w:val="Title"/>
    <w:basedOn w:val="a"/>
    <w:link w:val="12"/>
    <w:qFormat/>
    <w:rsid w:val="001820E0"/>
    <w:pPr>
      <w:overflowPunct w:val="0"/>
      <w:autoSpaceDE w:val="0"/>
      <w:autoSpaceDN w:val="0"/>
      <w:adjustRightInd w:val="0"/>
      <w:ind w:left="851" w:right="991" w:hanging="851"/>
      <w:jc w:val="center"/>
    </w:pPr>
    <w:rPr>
      <w:rFonts w:ascii="Arial" w:eastAsiaTheme="minorHAnsi" w:hAnsi="Arial" w:cs="Arial"/>
      <w:b/>
      <w:i/>
      <w:szCs w:val="22"/>
      <w:lang w:eastAsia="en-US"/>
    </w:rPr>
  </w:style>
  <w:style w:type="character" w:customStyle="1" w:styleId="a6">
    <w:name w:val="Название Знак"/>
    <w:basedOn w:val="a0"/>
    <w:rsid w:val="001820E0"/>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ConsPlusNonformat">
    <w:name w:val="ConsPlusNonformat"/>
    <w:rsid w:val="001820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2">
    <w:name w:val="Основной текст с отступом 22"/>
    <w:basedOn w:val="a"/>
    <w:rsid w:val="001820E0"/>
    <w:pPr>
      <w:overflowPunct w:val="0"/>
      <w:autoSpaceDE w:val="0"/>
      <w:autoSpaceDN w:val="0"/>
      <w:adjustRightInd w:val="0"/>
      <w:ind w:right="1133" w:firstLine="851"/>
      <w:jc w:val="both"/>
    </w:pPr>
    <w:rPr>
      <w:rFonts w:ascii="Arial" w:hAnsi="Arial"/>
      <w:szCs w:val="20"/>
    </w:rPr>
  </w:style>
  <w:style w:type="character" w:customStyle="1" w:styleId="ConsPlusNormal">
    <w:name w:val="ConsPlusNormal Знак"/>
    <w:link w:val="ConsPlusNormal0"/>
    <w:locked/>
    <w:rsid w:val="001820E0"/>
    <w:rPr>
      <w:rFonts w:ascii="Arial" w:eastAsia="Times New Roman" w:hAnsi="Arial" w:cs="Arial"/>
      <w:sz w:val="20"/>
      <w:szCs w:val="20"/>
      <w:lang w:eastAsia="ru-RU"/>
    </w:rPr>
  </w:style>
  <w:style w:type="paragraph" w:customStyle="1" w:styleId="ConsPlusNormal0">
    <w:name w:val="ConsPlusNormal"/>
    <w:link w:val="ConsPlusNormal"/>
    <w:rsid w:val="001820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Cell">
    <w:name w:val="ConsPlusCell Знак"/>
    <w:link w:val="ConsPlusCell0"/>
    <w:locked/>
    <w:rsid w:val="001820E0"/>
    <w:rPr>
      <w:rFonts w:ascii="Arial" w:eastAsia="Times New Roman" w:hAnsi="Arial" w:cs="Arial"/>
      <w:sz w:val="20"/>
      <w:szCs w:val="20"/>
      <w:lang w:eastAsia="ru-RU"/>
    </w:rPr>
  </w:style>
  <w:style w:type="paragraph" w:customStyle="1" w:styleId="ConsPlusCell0">
    <w:name w:val="ConsPlusCell"/>
    <w:link w:val="ConsPlusCell"/>
    <w:rsid w:val="001820E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2">
    <w:name w:val="Название Знак1"/>
    <w:basedOn w:val="a0"/>
    <w:link w:val="a5"/>
    <w:locked/>
    <w:rsid w:val="001820E0"/>
    <w:rPr>
      <w:rFonts w:ascii="Arial" w:hAnsi="Arial" w:cs="Arial"/>
      <w:b/>
      <w:i/>
      <w:sz w:val="24"/>
    </w:rPr>
  </w:style>
  <w:style w:type="character" w:customStyle="1" w:styleId="11">
    <w:name w:val="Нижний колонтитул Знак1"/>
    <w:basedOn w:val="a0"/>
    <w:link w:val="a3"/>
    <w:locked/>
    <w:rsid w:val="001820E0"/>
  </w:style>
  <w:style w:type="table" w:styleId="a7">
    <w:name w:val="Table Grid"/>
    <w:basedOn w:val="a1"/>
    <w:rsid w:val="001820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
    <w:link w:val="32"/>
    <w:rsid w:val="001820E0"/>
    <w:pPr>
      <w:spacing w:after="120"/>
      <w:ind w:left="283"/>
    </w:pPr>
    <w:rPr>
      <w:sz w:val="16"/>
      <w:szCs w:val="16"/>
    </w:rPr>
  </w:style>
  <w:style w:type="character" w:customStyle="1" w:styleId="32">
    <w:name w:val="Основной текст с отступом 3 Знак"/>
    <w:basedOn w:val="a0"/>
    <w:link w:val="31"/>
    <w:rsid w:val="001820E0"/>
    <w:rPr>
      <w:rFonts w:ascii="Times New Roman" w:eastAsia="Times New Roman" w:hAnsi="Times New Roman" w:cs="Times New Roman"/>
      <w:sz w:val="16"/>
      <w:szCs w:val="16"/>
      <w:lang w:eastAsia="ru-RU"/>
    </w:rPr>
  </w:style>
  <w:style w:type="character" w:customStyle="1" w:styleId="13">
    <w:name w:val="Основной шрифт абзаца1"/>
    <w:rsid w:val="00550493"/>
  </w:style>
  <w:style w:type="paragraph" w:customStyle="1" w:styleId="14">
    <w:name w:val="Обычный1"/>
    <w:rsid w:val="00550493"/>
    <w:pPr>
      <w:widowControl w:val="0"/>
      <w:suppressAutoHyphens/>
      <w:snapToGrid w:val="0"/>
      <w:spacing w:after="0" w:line="240" w:lineRule="auto"/>
      <w:ind w:firstLine="720"/>
    </w:pPr>
    <w:rPr>
      <w:rFonts w:ascii="Times New Roman" w:eastAsia="Arial" w:hAnsi="Times New Roman" w:cs="Times New Roman"/>
      <w:sz w:val="20"/>
      <w:szCs w:val="20"/>
      <w:lang w:eastAsia="ar-SA"/>
    </w:rPr>
  </w:style>
  <w:style w:type="character" w:styleId="a8">
    <w:name w:val="Hyperlink"/>
    <w:basedOn w:val="a0"/>
    <w:uiPriority w:val="99"/>
    <w:rsid w:val="003909E0"/>
    <w:rPr>
      <w:color w:val="0000FF"/>
      <w:u w:val="single"/>
    </w:rPr>
  </w:style>
  <w:style w:type="paragraph" w:customStyle="1" w:styleId="Default">
    <w:name w:val="Default"/>
    <w:rsid w:val="00F5042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9">
    <w:name w:val="header"/>
    <w:basedOn w:val="a"/>
    <w:link w:val="aa"/>
    <w:rsid w:val="006C65BD"/>
    <w:pPr>
      <w:tabs>
        <w:tab w:val="center" w:pos="4536"/>
        <w:tab w:val="right" w:pos="9072"/>
      </w:tabs>
    </w:pPr>
    <w:rPr>
      <w:rFonts w:ascii="Arial" w:hAnsi="Arial" w:cs="Arial"/>
      <w:sz w:val="20"/>
      <w:szCs w:val="20"/>
    </w:rPr>
  </w:style>
  <w:style w:type="character" w:customStyle="1" w:styleId="aa">
    <w:name w:val="Верхний колонтитул Знак"/>
    <w:basedOn w:val="a0"/>
    <w:link w:val="a9"/>
    <w:rsid w:val="006C65BD"/>
    <w:rPr>
      <w:rFonts w:ascii="Arial" w:eastAsia="Times New Roman" w:hAnsi="Arial" w:cs="Arial"/>
      <w:sz w:val="20"/>
      <w:szCs w:val="20"/>
      <w:lang w:eastAsia="ru-RU"/>
    </w:rPr>
  </w:style>
  <w:style w:type="paragraph" w:customStyle="1" w:styleId="ConsNonformat">
    <w:name w:val="ConsNonformat"/>
    <w:rsid w:val="005546A9"/>
    <w:pPr>
      <w:snapToGrid w:val="0"/>
      <w:spacing w:after="0" w:line="240" w:lineRule="auto"/>
    </w:pPr>
    <w:rPr>
      <w:rFonts w:ascii="Consultant" w:eastAsia="Calibri" w:hAnsi="Consultant" w:cs="Consultant"/>
      <w:sz w:val="24"/>
      <w:szCs w:val="24"/>
      <w:lang w:eastAsia="ru-RU"/>
    </w:rPr>
  </w:style>
  <w:style w:type="paragraph" w:styleId="ab">
    <w:name w:val="Body Text Indent"/>
    <w:basedOn w:val="a"/>
    <w:link w:val="ac"/>
    <w:uiPriority w:val="99"/>
    <w:unhideWhenUsed/>
    <w:rsid w:val="0024009D"/>
    <w:pPr>
      <w:spacing w:after="120"/>
      <w:ind w:left="283"/>
    </w:pPr>
  </w:style>
  <w:style w:type="character" w:customStyle="1" w:styleId="ac">
    <w:name w:val="Основной текст с отступом Знак"/>
    <w:basedOn w:val="a0"/>
    <w:link w:val="ab"/>
    <w:uiPriority w:val="99"/>
    <w:rsid w:val="0024009D"/>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1B2EA8"/>
    <w:rPr>
      <w:rFonts w:ascii="Times New Roman" w:eastAsia="Times New Roman" w:hAnsi="Times New Roman" w:cs="Times New Roman"/>
      <w:b/>
      <w:bCs/>
      <w:sz w:val="24"/>
      <w:szCs w:val="28"/>
      <w:lang w:eastAsia="ru-RU"/>
    </w:rPr>
  </w:style>
  <w:style w:type="character" w:customStyle="1" w:styleId="20">
    <w:name w:val="Заголовок 2 Знак"/>
    <w:basedOn w:val="a0"/>
    <w:link w:val="2"/>
    <w:uiPriority w:val="9"/>
    <w:rsid w:val="001B2EA8"/>
    <w:rPr>
      <w:rFonts w:ascii="Times New Roman" w:eastAsia="Times New Roman" w:hAnsi="Times New Roman" w:cs="Times New Roman"/>
      <w:bCs/>
      <w:szCs w:val="26"/>
      <w:lang w:eastAsia="ru-RU"/>
    </w:rPr>
  </w:style>
  <w:style w:type="character" w:customStyle="1" w:styleId="30">
    <w:name w:val="Заголовок 3 Знак"/>
    <w:basedOn w:val="a0"/>
    <w:link w:val="3"/>
    <w:uiPriority w:val="9"/>
    <w:rsid w:val="001B2EA8"/>
    <w:rPr>
      <w:rFonts w:ascii="Times New Roman" w:eastAsia="Times New Roman" w:hAnsi="Times New Roman" w:cs="Times New Roman"/>
      <w:bCs/>
      <w:lang w:eastAsia="ru-RU"/>
    </w:rPr>
  </w:style>
  <w:style w:type="character" w:customStyle="1" w:styleId="40">
    <w:name w:val="Заголовок 4 Знак"/>
    <w:basedOn w:val="a0"/>
    <w:link w:val="4"/>
    <w:uiPriority w:val="9"/>
    <w:rsid w:val="001B2EA8"/>
    <w:rPr>
      <w:rFonts w:ascii="Times New Roman" w:eastAsia="Times New Roman" w:hAnsi="Times New Roman" w:cs="Times New Roman"/>
      <w:bCs/>
      <w:iCs/>
      <w:lang w:eastAsia="ru-RU"/>
    </w:rPr>
  </w:style>
  <w:style w:type="character" w:customStyle="1" w:styleId="50">
    <w:name w:val="Заголовок 5 Знак"/>
    <w:basedOn w:val="a0"/>
    <w:link w:val="5"/>
    <w:uiPriority w:val="9"/>
    <w:rsid w:val="001B2EA8"/>
    <w:rPr>
      <w:rFonts w:ascii="Times New Roman" w:eastAsia="Times New Roman" w:hAnsi="Times New Roman" w:cs="Times New Roman"/>
      <w:lang w:eastAsia="ru-RU"/>
    </w:rPr>
  </w:style>
  <w:style w:type="character" w:customStyle="1" w:styleId="60">
    <w:name w:val="Заголовок 6 Знак"/>
    <w:basedOn w:val="a0"/>
    <w:link w:val="6"/>
    <w:uiPriority w:val="9"/>
    <w:rsid w:val="001B2EA8"/>
    <w:rPr>
      <w:rFonts w:ascii="Times New Roman" w:eastAsia="Times New Roman" w:hAnsi="Times New Roman" w:cs="Times New Roman"/>
      <w:i/>
      <w:iCs/>
      <w:color w:val="243F60"/>
      <w:lang w:eastAsia="ru-RU"/>
    </w:rPr>
  </w:style>
  <w:style w:type="character" w:customStyle="1" w:styleId="70">
    <w:name w:val="Заголовок 7 Знак"/>
    <w:basedOn w:val="a0"/>
    <w:link w:val="7"/>
    <w:uiPriority w:val="9"/>
    <w:rsid w:val="001B2EA8"/>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
    <w:rsid w:val="001B2EA8"/>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uiPriority w:val="9"/>
    <w:rsid w:val="001B2EA8"/>
    <w:rPr>
      <w:rFonts w:ascii="Times New Roman" w:eastAsia="Times New Roman" w:hAnsi="Times New Roman" w:cs="Times New Roman"/>
      <w:i/>
      <w:iCs/>
      <w:color w:val="404040"/>
      <w:szCs w:val="20"/>
      <w:lang w:eastAsia="ru-RU"/>
    </w:rPr>
  </w:style>
  <w:style w:type="character" w:styleId="ad">
    <w:name w:val="FollowedHyperlink"/>
    <w:basedOn w:val="a0"/>
    <w:uiPriority w:val="99"/>
    <w:semiHidden/>
    <w:unhideWhenUsed/>
    <w:rsid w:val="009372DF"/>
    <w:rPr>
      <w:color w:val="800080"/>
      <w:u w:val="single"/>
    </w:rPr>
  </w:style>
  <w:style w:type="paragraph" w:customStyle="1" w:styleId="xl64">
    <w:name w:val="xl64"/>
    <w:basedOn w:val="a"/>
    <w:rsid w:val="009372DF"/>
    <w:pPr>
      <w:spacing w:before="100" w:beforeAutospacing="1" w:after="100" w:afterAutospacing="1"/>
      <w:jc w:val="center"/>
    </w:pPr>
  </w:style>
  <w:style w:type="paragraph" w:customStyle="1" w:styleId="xl65">
    <w:name w:val="xl65"/>
    <w:basedOn w:val="a"/>
    <w:rsid w:val="009372DF"/>
    <w:pPr>
      <w:spacing w:before="100" w:beforeAutospacing="1" w:after="100" w:afterAutospacing="1"/>
    </w:pPr>
    <w:rPr>
      <w:rFonts w:ascii="Times New Roman CYR" w:hAnsi="Times New Roman CYR" w:cs="Times New Roman CYR"/>
    </w:rPr>
  </w:style>
  <w:style w:type="paragraph" w:customStyle="1" w:styleId="xl66">
    <w:name w:val="xl66"/>
    <w:basedOn w:val="a"/>
    <w:rsid w:val="009372DF"/>
    <w:pPr>
      <w:spacing w:before="100" w:beforeAutospacing="1" w:after="100" w:afterAutospacing="1"/>
    </w:pPr>
    <w:rPr>
      <w:rFonts w:ascii="Times New Roman CYR" w:hAnsi="Times New Roman CYR" w:cs="Times New Roman CYR"/>
      <w:sz w:val="18"/>
      <w:szCs w:val="18"/>
    </w:rPr>
  </w:style>
  <w:style w:type="paragraph" w:customStyle="1" w:styleId="xl67">
    <w:name w:val="xl67"/>
    <w:basedOn w:val="a"/>
    <w:rsid w:val="009372DF"/>
    <w:pPr>
      <w:spacing w:before="100" w:beforeAutospacing="1" w:after="100" w:afterAutospacing="1"/>
    </w:pPr>
    <w:rPr>
      <w:rFonts w:ascii="Times New Roman CYR" w:hAnsi="Times New Roman CYR" w:cs="Times New Roman CYR"/>
      <w:sz w:val="16"/>
      <w:szCs w:val="16"/>
    </w:rPr>
  </w:style>
  <w:style w:type="paragraph" w:customStyle="1" w:styleId="xl68">
    <w:name w:val="xl68"/>
    <w:basedOn w:val="a"/>
    <w:rsid w:val="009372DF"/>
    <w:pPr>
      <w:spacing w:before="100" w:beforeAutospacing="1" w:after="100" w:afterAutospacing="1"/>
    </w:pPr>
    <w:rPr>
      <w:rFonts w:ascii="Times New Roman CYR" w:hAnsi="Times New Roman CYR" w:cs="Times New Roman CYR"/>
      <w:b/>
      <w:bCs/>
    </w:rPr>
  </w:style>
  <w:style w:type="paragraph" w:customStyle="1" w:styleId="xl69">
    <w:name w:val="xl69"/>
    <w:basedOn w:val="a"/>
    <w:rsid w:val="009372DF"/>
    <w:pPr>
      <w:spacing w:before="100" w:beforeAutospacing="1" w:after="100" w:afterAutospacing="1"/>
    </w:pPr>
    <w:rPr>
      <w:rFonts w:ascii="Times New Roman CYR" w:hAnsi="Times New Roman CYR" w:cs="Times New Roman CYR"/>
      <w:b/>
      <w:bCs/>
      <w:sz w:val="18"/>
      <w:szCs w:val="18"/>
    </w:rPr>
  </w:style>
  <w:style w:type="paragraph" w:customStyle="1" w:styleId="xl70">
    <w:name w:val="xl70"/>
    <w:basedOn w:val="a"/>
    <w:rsid w:val="009372DF"/>
    <w:pPr>
      <w:spacing w:before="100" w:beforeAutospacing="1" w:after="100" w:afterAutospacing="1"/>
      <w:jc w:val="center"/>
    </w:pPr>
    <w:rPr>
      <w:rFonts w:ascii="Times New Roman CYR" w:hAnsi="Times New Roman CYR" w:cs="Times New Roman CYR"/>
      <w:sz w:val="18"/>
      <w:szCs w:val="18"/>
    </w:rPr>
  </w:style>
  <w:style w:type="paragraph" w:customStyle="1" w:styleId="xl71">
    <w:name w:val="xl71"/>
    <w:basedOn w:val="a"/>
    <w:rsid w:val="009372DF"/>
    <w:pPr>
      <w:spacing w:before="100" w:beforeAutospacing="1" w:after="100" w:afterAutospacing="1"/>
      <w:jc w:val="center"/>
    </w:pPr>
    <w:rPr>
      <w:rFonts w:ascii="Times New Roman CYR" w:hAnsi="Times New Roman CYR" w:cs="Times New Roman CYR"/>
      <w:sz w:val="16"/>
      <w:szCs w:val="16"/>
    </w:rPr>
  </w:style>
  <w:style w:type="paragraph" w:customStyle="1" w:styleId="xl72">
    <w:name w:val="xl72"/>
    <w:basedOn w:val="a"/>
    <w:rsid w:val="009372DF"/>
    <w:pPr>
      <w:spacing w:before="100" w:beforeAutospacing="1" w:after="100" w:afterAutospacing="1"/>
      <w:jc w:val="center"/>
    </w:pPr>
    <w:rPr>
      <w:rFonts w:ascii="Times New Roman CYR" w:hAnsi="Times New Roman CYR" w:cs="Times New Roman CYR"/>
      <w:sz w:val="18"/>
      <w:szCs w:val="18"/>
    </w:rPr>
  </w:style>
  <w:style w:type="paragraph" w:customStyle="1" w:styleId="xl73">
    <w:name w:val="xl73"/>
    <w:basedOn w:val="a"/>
    <w:rsid w:val="009372DF"/>
    <w:pPr>
      <w:spacing w:before="100" w:beforeAutospacing="1" w:after="100" w:afterAutospacing="1"/>
    </w:pPr>
    <w:rPr>
      <w:rFonts w:ascii="Times New Roman CYR" w:hAnsi="Times New Roman CYR" w:cs="Times New Roman CYR"/>
    </w:rPr>
  </w:style>
  <w:style w:type="paragraph" w:customStyle="1" w:styleId="xl74">
    <w:name w:val="xl74"/>
    <w:basedOn w:val="a"/>
    <w:rsid w:val="009372DF"/>
    <w:pPr>
      <w:spacing w:before="100" w:beforeAutospacing="1" w:after="100" w:afterAutospacing="1"/>
    </w:pPr>
    <w:rPr>
      <w:rFonts w:ascii="Times New Roman CYR" w:hAnsi="Times New Roman CYR" w:cs="Times New Roman CYR"/>
      <w:sz w:val="18"/>
      <w:szCs w:val="18"/>
    </w:rPr>
  </w:style>
  <w:style w:type="paragraph" w:customStyle="1" w:styleId="xl75">
    <w:name w:val="xl75"/>
    <w:basedOn w:val="a"/>
    <w:rsid w:val="009372DF"/>
    <w:pPr>
      <w:spacing w:before="100" w:beforeAutospacing="1" w:after="100" w:afterAutospacing="1"/>
    </w:pPr>
    <w:rPr>
      <w:rFonts w:ascii="Times New Roman CYR" w:hAnsi="Times New Roman CYR" w:cs="Times New Roman CYR"/>
      <w:sz w:val="16"/>
      <w:szCs w:val="16"/>
    </w:rPr>
  </w:style>
  <w:style w:type="paragraph" w:customStyle="1" w:styleId="xl76">
    <w:name w:val="xl76"/>
    <w:basedOn w:val="a"/>
    <w:rsid w:val="009372DF"/>
    <w:pPr>
      <w:spacing w:before="100" w:beforeAutospacing="1" w:after="100" w:afterAutospacing="1"/>
    </w:pPr>
    <w:rPr>
      <w:rFonts w:ascii="Times New Roman CYR" w:hAnsi="Times New Roman CYR" w:cs="Times New Roman CYR"/>
      <w:b/>
      <w:bCs/>
    </w:rPr>
  </w:style>
  <w:style w:type="paragraph" w:customStyle="1" w:styleId="xl77">
    <w:name w:val="xl77"/>
    <w:basedOn w:val="a"/>
    <w:rsid w:val="009372DF"/>
    <w:pPr>
      <w:spacing w:before="100" w:beforeAutospacing="1" w:after="100" w:afterAutospacing="1"/>
    </w:pPr>
    <w:rPr>
      <w:rFonts w:ascii="Times New Roman CYR" w:hAnsi="Times New Roman CYR" w:cs="Times New Roman CYR"/>
      <w:b/>
      <w:bCs/>
      <w:sz w:val="18"/>
      <w:szCs w:val="18"/>
    </w:rPr>
  </w:style>
  <w:style w:type="paragraph" w:customStyle="1" w:styleId="xl78">
    <w:name w:val="xl78"/>
    <w:basedOn w:val="a"/>
    <w:rsid w:val="009372DF"/>
    <w:pPr>
      <w:spacing w:before="100" w:beforeAutospacing="1" w:after="100" w:afterAutospacing="1"/>
      <w:jc w:val="center"/>
    </w:pPr>
    <w:rPr>
      <w:rFonts w:ascii="Times New Roman CYR" w:hAnsi="Times New Roman CYR" w:cs="Times New Roman CYR"/>
      <w:sz w:val="18"/>
      <w:szCs w:val="18"/>
    </w:rPr>
  </w:style>
  <w:style w:type="paragraph" w:customStyle="1" w:styleId="xl79">
    <w:name w:val="xl79"/>
    <w:basedOn w:val="a"/>
    <w:rsid w:val="009372DF"/>
    <w:pPr>
      <w:spacing w:before="100" w:beforeAutospacing="1" w:after="100" w:afterAutospacing="1"/>
      <w:jc w:val="center"/>
    </w:pPr>
    <w:rPr>
      <w:rFonts w:ascii="Times New Roman CYR" w:hAnsi="Times New Roman CYR" w:cs="Times New Roman CYR"/>
      <w:sz w:val="16"/>
      <w:szCs w:val="16"/>
    </w:rPr>
  </w:style>
  <w:style w:type="paragraph" w:customStyle="1" w:styleId="xl80">
    <w:name w:val="xl80"/>
    <w:basedOn w:val="a"/>
    <w:rsid w:val="009372DF"/>
    <w:pPr>
      <w:spacing w:before="100" w:beforeAutospacing="1" w:after="100" w:afterAutospacing="1"/>
      <w:jc w:val="center"/>
    </w:pPr>
    <w:rPr>
      <w:rFonts w:ascii="Times New Roman CYR" w:hAnsi="Times New Roman CYR" w:cs="Times New Roman CYR"/>
      <w:sz w:val="18"/>
      <w:szCs w:val="18"/>
    </w:rPr>
  </w:style>
  <w:style w:type="paragraph" w:customStyle="1" w:styleId="xl81">
    <w:name w:val="xl81"/>
    <w:basedOn w:val="a"/>
    <w:rsid w:val="009372DF"/>
    <w:pPr>
      <w:pBdr>
        <w:bottom w:val="single" w:sz="4" w:space="0" w:color="000000"/>
      </w:pBdr>
      <w:spacing w:before="100" w:beforeAutospacing="1" w:after="100" w:afterAutospacing="1"/>
      <w:textAlignment w:val="center"/>
    </w:pPr>
    <w:rPr>
      <w:b/>
      <w:bCs/>
    </w:rPr>
  </w:style>
  <w:style w:type="paragraph" w:customStyle="1" w:styleId="xl82">
    <w:name w:val="xl82"/>
    <w:basedOn w:val="a"/>
    <w:rsid w:val="009372D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CYR" w:hAnsi="Times New Roman CYR" w:cs="Times New Roman CYR"/>
      <w:sz w:val="18"/>
      <w:szCs w:val="18"/>
    </w:rPr>
  </w:style>
  <w:style w:type="paragraph" w:customStyle="1" w:styleId="xl83">
    <w:name w:val="xl83"/>
    <w:basedOn w:val="a"/>
    <w:rsid w:val="009372DF"/>
    <w:pPr>
      <w:pBdr>
        <w:bottom w:val="single" w:sz="4" w:space="0" w:color="000000"/>
      </w:pBdr>
      <w:spacing w:before="100" w:beforeAutospacing="1" w:after="100" w:afterAutospacing="1"/>
      <w:textAlignment w:val="center"/>
    </w:pPr>
    <w:rPr>
      <w:b/>
      <w:bCs/>
    </w:rPr>
  </w:style>
  <w:style w:type="paragraph" w:customStyle="1" w:styleId="xl84">
    <w:name w:val="xl84"/>
    <w:basedOn w:val="a"/>
    <w:rsid w:val="009372D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CYR" w:hAnsi="Times New Roman CYR" w:cs="Times New Roman CYR"/>
      <w:sz w:val="18"/>
      <w:szCs w:val="18"/>
    </w:rPr>
  </w:style>
  <w:style w:type="paragraph" w:customStyle="1" w:styleId="xl85">
    <w:name w:val="xl85"/>
    <w:basedOn w:val="a"/>
    <w:rsid w:val="009372DF"/>
    <w:pPr>
      <w:spacing w:before="100" w:beforeAutospacing="1" w:after="100" w:afterAutospacing="1"/>
      <w:jc w:val="center"/>
    </w:pPr>
    <w:rPr>
      <w:b/>
      <w:bCs/>
    </w:rPr>
  </w:style>
  <w:style w:type="paragraph" w:customStyle="1" w:styleId="xl86">
    <w:name w:val="xl86"/>
    <w:basedOn w:val="a"/>
    <w:rsid w:val="00DE1F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7">
    <w:name w:val="xl87"/>
    <w:basedOn w:val="a"/>
    <w:rsid w:val="00DE1F8C"/>
    <w:pPr>
      <w:shd w:val="clear" w:color="000000" w:fill="FFFFFF"/>
      <w:spacing w:before="100" w:beforeAutospacing="1" w:after="100" w:afterAutospacing="1"/>
      <w:textAlignment w:val="center"/>
    </w:pPr>
    <w:rPr>
      <w:b/>
      <w:bCs/>
    </w:rPr>
  </w:style>
  <w:style w:type="paragraph" w:styleId="ae">
    <w:name w:val="List Paragraph"/>
    <w:basedOn w:val="a"/>
    <w:uiPriority w:val="34"/>
    <w:qFormat/>
    <w:rsid w:val="0038677A"/>
    <w:pPr>
      <w:ind w:left="720"/>
      <w:contextualSpacing/>
    </w:pPr>
  </w:style>
  <w:style w:type="numbering" w:customStyle="1" w:styleId="15">
    <w:name w:val="Нет списка1"/>
    <w:next w:val="a2"/>
    <w:uiPriority w:val="99"/>
    <w:semiHidden/>
    <w:unhideWhenUsed/>
    <w:rsid w:val="000565B6"/>
  </w:style>
  <w:style w:type="paragraph" w:styleId="af">
    <w:name w:val="Normal (Web)"/>
    <w:basedOn w:val="a"/>
    <w:uiPriority w:val="99"/>
    <w:unhideWhenUsed/>
    <w:rsid w:val="00C83E9A"/>
    <w:pPr>
      <w:spacing w:before="100" w:beforeAutospacing="1" w:after="100" w:afterAutospacing="1"/>
    </w:pPr>
  </w:style>
  <w:style w:type="paragraph" w:styleId="af0">
    <w:name w:val="Balloon Text"/>
    <w:basedOn w:val="a"/>
    <w:link w:val="af1"/>
    <w:uiPriority w:val="99"/>
    <w:semiHidden/>
    <w:unhideWhenUsed/>
    <w:rsid w:val="00493FC8"/>
    <w:rPr>
      <w:rFonts w:ascii="Arial" w:hAnsi="Arial" w:cs="Arial"/>
      <w:sz w:val="16"/>
      <w:szCs w:val="16"/>
    </w:rPr>
  </w:style>
  <w:style w:type="character" w:customStyle="1" w:styleId="af1">
    <w:name w:val="Текст выноски Знак"/>
    <w:basedOn w:val="a0"/>
    <w:link w:val="af0"/>
    <w:uiPriority w:val="99"/>
    <w:semiHidden/>
    <w:rsid w:val="00493FC8"/>
    <w:rPr>
      <w:rFonts w:ascii="Arial" w:eastAsia="Times New Roman" w:hAnsi="Arial" w:cs="Arial"/>
      <w:sz w:val="16"/>
      <w:szCs w:val="16"/>
      <w:lang w:eastAsia="ru-RU"/>
    </w:rPr>
  </w:style>
  <w:style w:type="paragraph" w:customStyle="1" w:styleId="af2">
    <w:name w:val="Стиль"/>
    <w:rsid w:val="006D74F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western">
    <w:name w:val="western"/>
    <w:basedOn w:val="a"/>
    <w:rsid w:val="006D74F8"/>
    <w:pPr>
      <w:spacing w:before="100" w:beforeAutospacing="1" w:after="100" w:afterAutospacing="1"/>
    </w:pPr>
  </w:style>
  <w:style w:type="character" w:customStyle="1" w:styleId="sectioninfo2">
    <w:name w:val="section__info2"/>
    <w:basedOn w:val="a0"/>
    <w:rsid w:val="00FB1249"/>
    <w:rPr>
      <w:vanish w:val="0"/>
      <w:webHidden w:val="0"/>
      <w:specVanish w:val="0"/>
    </w:rPr>
  </w:style>
  <w:style w:type="paragraph" w:styleId="af3">
    <w:name w:val="Body Text"/>
    <w:basedOn w:val="a"/>
    <w:link w:val="af4"/>
    <w:uiPriority w:val="99"/>
    <w:semiHidden/>
    <w:unhideWhenUsed/>
    <w:rsid w:val="00176A04"/>
    <w:pPr>
      <w:spacing w:after="120"/>
    </w:pPr>
  </w:style>
  <w:style w:type="character" w:customStyle="1" w:styleId="af4">
    <w:name w:val="Основной текст Знак"/>
    <w:basedOn w:val="a0"/>
    <w:link w:val="af3"/>
    <w:uiPriority w:val="99"/>
    <w:semiHidden/>
    <w:rsid w:val="00176A0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0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B2EA8"/>
    <w:pPr>
      <w:keepNext/>
      <w:keepLines/>
      <w:numPr>
        <w:numId w:val="3"/>
      </w:numPr>
      <w:spacing w:before="240" w:after="120" w:line="276" w:lineRule="auto"/>
      <w:jc w:val="center"/>
      <w:outlineLvl w:val="0"/>
    </w:pPr>
    <w:rPr>
      <w:b/>
      <w:bCs/>
      <w:szCs w:val="28"/>
    </w:rPr>
  </w:style>
  <w:style w:type="paragraph" w:styleId="2">
    <w:name w:val="heading 2"/>
    <w:basedOn w:val="a"/>
    <w:next w:val="a"/>
    <w:link w:val="20"/>
    <w:uiPriority w:val="9"/>
    <w:qFormat/>
    <w:rsid w:val="001B2EA8"/>
    <w:pPr>
      <w:numPr>
        <w:ilvl w:val="1"/>
        <w:numId w:val="3"/>
      </w:numPr>
      <w:spacing w:before="120" w:after="120" w:line="276" w:lineRule="auto"/>
      <w:ind w:firstLine="482"/>
      <w:jc w:val="both"/>
      <w:outlineLvl w:val="1"/>
    </w:pPr>
    <w:rPr>
      <w:bCs/>
      <w:sz w:val="22"/>
      <w:szCs w:val="26"/>
    </w:rPr>
  </w:style>
  <w:style w:type="paragraph" w:styleId="3">
    <w:name w:val="heading 3"/>
    <w:basedOn w:val="a"/>
    <w:next w:val="a"/>
    <w:link w:val="30"/>
    <w:uiPriority w:val="9"/>
    <w:qFormat/>
    <w:rsid w:val="001B2EA8"/>
    <w:pPr>
      <w:numPr>
        <w:ilvl w:val="2"/>
        <w:numId w:val="3"/>
      </w:numPr>
      <w:spacing w:before="120" w:after="120" w:line="276" w:lineRule="auto"/>
      <w:ind w:firstLine="482"/>
      <w:jc w:val="both"/>
      <w:outlineLvl w:val="2"/>
    </w:pPr>
    <w:rPr>
      <w:bCs/>
      <w:sz w:val="22"/>
      <w:szCs w:val="22"/>
    </w:rPr>
  </w:style>
  <w:style w:type="paragraph" w:styleId="4">
    <w:name w:val="heading 4"/>
    <w:basedOn w:val="a"/>
    <w:next w:val="a"/>
    <w:link w:val="40"/>
    <w:uiPriority w:val="9"/>
    <w:qFormat/>
    <w:rsid w:val="001B2EA8"/>
    <w:pPr>
      <w:numPr>
        <w:ilvl w:val="3"/>
        <w:numId w:val="3"/>
      </w:numPr>
      <w:spacing w:before="120" w:after="120" w:line="276" w:lineRule="auto"/>
      <w:ind w:firstLine="482"/>
      <w:jc w:val="both"/>
      <w:outlineLvl w:val="3"/>
    </w:pPr>
    <w:rPr>
      <w:bCs/>
      <w:iCs/>
      <w:sz w:val="22"/>
      <w:szCs w:val="22"/>
    </w:rPr>
  </w:style>
  <w:style w:type="paragraph" w:styleId="5">
    <w:name w:val="heading 5"/>
    <w:basedOn w:val="a"/>
    <w:next w:val="a"/>
    <w:link w:val="50"/>
    <w:uiPriority w:val="9"/>
    <w:qFormat/>
    <w:rsid w:val="001B2EA8"/>
    <w:pPr>
      <w:keepNext/>
      <w:keepLines/>
      <w:numPr>
        <w:ilvl w:val="4"/>
        <w:numId w:val="3"/>
      </w:numPr>
      <w:spacing w:before="200" w:line="276" w:lineRule="auto"/>
      <w:ind w:firstLine="482"/>
      <w:jc w:val="both"/>
      <w:outlineLvl w:val="4"/>
    </w:pPr>
    <w:rPr>
      <w:sz w:val="22"/>
      <w:szCs w:val="22"/>
    </w:rPr>
  </w:style>
  <w:style w:type="paragraph" w:styleId="6">
    <w:name w:val="heading 6"/>
    <w:basedOn w:val="a"/>
    <w:next w:val="a"/>
    <w:link w:val="60"/>
    <w:uiPriority w:val="9"/>
    <w:qFormat/>
    <w:rsid w:val="001B2EA8"/>
    <w:pPr>
      <w:keepNext/>
      <w:keepLines/>
      <w:numPr>
        <w:ilvl w:val="5"/>
        <w:numId w:val="3"/>
      </w:numPr>
      <w:spacing w:before="200" w:line="276" w:lineRule="auto"/>
      <w:ind w:firstLine="482"/>
      <w:jc w:val="both"/>
      <w:outlineLvl w:val="5"/>
    </w:pPr>
    <w:rPr>
      <w:i/>
      <w:iCs/>
      <w:color w:val="243F60"/>
      <w:sz w:val="22"/>
      <w:szCs w:val="22"/>
    </w:rPr>
  </w:style>
  <w:style w:type="paragraph" w:styleId="7">
    <w:name w:val="heading 7"/>
    <w:basedOn w:val="a"/>
    <w:next w:val="a"/>
    <w:link w:val="70"/>
    <w:uiPriority w:val="9"/>
    <w:qFormat/>
    <w:rsid w:val="001B2EA8"/>
    <w:pPr>
      <w:keepNext/>
      <w:keepLines/>
      <w:numPr>
        <w:ilvl w:val="6"/>
        <w:numId w:val="3"/>
      </w:numPr>
      <w:spacing w:before="200" w:line="276" w:lineRule="auto"/>
      <w:ind w:firstLine="482"/>
      <w:jc w:val="both"/>
      <w:outlineLvl w:val="6"/>
    </w:pPr>
    <w:rPr>
      <w:i/>
      <w:iCs/>
      <w:color w:val="404040"/>
      <w:sz w:val="22"/>
      <w:szCs w:val="22"/>
    </w:rPr>
  </w:style>
  <w:style w:type="paragraph" w:styleId="8">
    <w:name w:val="heading 8"/>
    <w:basedOn w:val="a"/>
    <w:next w:val="a"/>
    <w:link w:val="80"/>
    <w:uiPriority w:val="9"/>
    <w:qFormat/>
    <w:rsid w:val="001B2EA8"/>
    <w:pPr>
      <w:keepNext/>
      <w:keepLines/>
      <w:numPr>
        <w:ilvl w:val="7"/>
        <w:numId w:val="3"/>
      </w:numPr>
      <w:spacing w:before="200" w:line="276" w:lineRule="auto"/>
      <w:ind w:firstLine="482"/>
      <w:jc w:val="both"/>
      <w:outlineLvl w:val="7"/>
    </w:pPr>
    <w:rPr>
      <w:color w:val="4F81BD"/>
      <w:sz w:val="22"/>
      <w:szCs w:val="20"/>
    </w:rPr>
  </w:style>
  <w:style w:type="paragraph" w:styleId="9">
    <w:name w:val="heading 9"/>
    <w:basedOn w:val="a"/>
    <w:next w:val="a"/>
    <w:link w:val="90"/>
    <w:uiPriority w:val="9"/>
    <w:qFormat/>
    <w:rsid w:val="001B2EA8"/>
    <w:pPr>
      <w:keepNext/>
      <w:keepLines/>
      <w:numPr>
        <w:ilvl w:val="8"/>
        <w:numId w:val="3"/>
      </w:numPr>
      <w:spacing w:before="200" w:line="276" w:lineRule="auto"/>
      <w:ind w:firstLine="482"/>
      <w:jc w:val="both"/>
      <w:outlineLvl w:val="8"/>
    </w:pPr>
    <w:rPr>
      <w:i/>
      <w:iCs/>
      <w:color w:val="40404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11"/>
    <w:unhideWhenUsed/>
    <w:rsid w:val="001820E0"/>
    <w:pPr>
      <w:tabs>
        <w:tab w:val="center" w:pos="4677"/>
        <w:tab w:val="right" w:pos="9355"/>
      </w:tabs>
      <w:spacing w:after="60"/>
      <w:jc w:val="both"/>
    </w:pPr>
    <w:rPr>
      <w:rFonts w:asciiTheme="minorHAnsi" w:eastAsiaTheme="minorHAnsi" w:hAnsiTheme="minorHAnsi" w:cstheme="minorBidi"/>
      <w:sz w:val="22"/>
      <w:szCs w:val="22"/>
      <w:lang w:eastAsia="en-US"/>
    </w:rPr>
  </w:style>
  <w:style w:type="character" w:customStyle="1" w:styleId="a4">
    <w:name w:val="Нижний колонтитул Знак"/>
    <w:basedOn w:val="a0"/>
    <w:rsid w:val="001820E0"/>
    <w:rPr>
      <w:rFonts w:ascii="Times New Roman" w:eastAsia="Times New Roman" w:hAnsi="Times New Roman" w:cs="Times New Roman"/>
      <w:sz w:val="24"/>
      <w:szCs w:val="24"/>
      <w:lang w:eastAsia="ru-RU"/>
    </w:rPr>
  </w:style>
  <w:style w:type="paragraph" w:styleId="a5">
    <w:name w:val="Title"/>
    <w:basedOn w:val="a"/>
    <w:link w:val="12"/>
    <w:qFormat/>
    <w:rsid w:val="001820E0"/>
    <w:pPr>
      <w:overflowPunct w:val="0"/>
      <w:autoSpaceDE w:val="0"/>
      <w:autoSpaceDN w:val="0"/>
      <w:adjustRightInd w:val="0"/>
      <w:ind w:left="851" w:right="991" w:hanging="851"/>
      <w:jc w:val="center"/>
    </w:pPr>
    <w:rPr>
      <w:rFonts w:ascii="Arial" w:eastAsiaTheme="minorHAnsi" w:hAnsi="Arial" w:cs="Arial"/>
      <w:b/>
      <w:i/>
      <w:szCs w:val="22"/>
      <w:lang w:eastAsia="en-US"/>
    </w:rPr>
  </w:style>
  <w:style w:type="character" w:customStyle="1" w:styleId="a6">
    <w:name w:val="Название Знак"/>
    <w:basedOn w:val="a0"/>
    <w:rsid w:val="001820E0"/>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ConsPlusNonformat">
    <w:name w:val="ConsPlusNonformat"/>
    <w:rsid w:val="001820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2">
    <w:name w:val="Основной текст с отступом 22"/>
    <w:basedOn w:val="a"/>
    <w:rsid w:val="001820E0"/>
    <w:pPr>
      <w:overflowPunct w:val="0"/>
      <w:autoSpaceDE w:val="0"/>
      <w:autoSpaceDN w:val="0"/>
      <w:adjustRightInd w:val="0"/>
      <w:ind w:right="1133" w:firstLine="851"/>
      <w:jc w:val="both"/>
    </w:pPr>
    <w:rPr>
      <w:rFonts w:ascii="Arial" w:hAnsi="Arial"/>
      <w:szCs w:val="20"/>
    </w:rPr>
  </w:style>
  <w:style w:type="character" w:customStyle="1" w:styleId="ConsPlusNormal">
    <w:name w:val="ConsPlusNormal Знак"/>
    <w:link w:val="ConsPlusNormal0"/>
    <w:locked/>
    <w:rsid w:val="001820E0"/>
    <w:rPr>
      <w:rFonts w:ascii="Arial" w:eastAsia="Times New Roman" w:hAnsi="Arial" w:cs="Arial"/>
      <w:sz w:val="20"/>
      <w:szCs w:val="20"/>
      <w:lang w:eastAsia="ru-RU"/>
    </w:rPr>
  </w:style>
  <w:style w:type="paragraph" w:customStyle="1" w:styleId="ConsPlusNormal0">
    <w:name w:val="ConsPlusNormal"/>
    <w:link w:val="ConsPlusNormal"/>
    <w:rsid w:val="001820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Cell">
    <w:name w:val="ConsPlusCell Знак"/>
    <w:link w:val="ConsPlusCell0"/>
    <w:locked/>
    <w:rsid w:val="001820E0"/>
    <w:rPr>
      <w:rFonts w:ascii="Arial" w:eastAsia="Times New Roman" w:hAnsi="Arial" w:cs="Arial"/>
      <w:sz w:val="20"/>
      <w:szCs w:val="20"/>
      <w:lang w:eastAsia="ru-RU"/>
    </w:rPr>
  </w:style>
  <w:style w:type="paragraph" w:customStyle="1" w:styleId="ConsPlusCell0">
    <w:name w:val="ConsPlusCell"/>
    <w:link w:val="ConsPlusCell"/>
    <w:rsid w:val="001820E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2">
    <w:name w:val="Название Знак1"/>
    <w:basedOn w:val="a0"/>
    <w:link w:val="a5"/>
    <w:locked/>
    <w:rsid w:val="001820E0"/>
    <w:rPr>
      <w:rFonts w:ascii="Arial" w:hAnsi="Arial" w:cs="Arial"/>
      <w:b/>
      <w:i/>
      <w:sz w:val="24"/>
    </w:rPr>
  </w:style>
  <w:style w:type="character" w:customStyle="1" w:styleId="11">
    <w:name w:val="Нижний колонтитул Знак1"/>
    <w:basedOn w:val="a0"/>
    <w:link w:val="a3"/>
    <w:locked/>
    <w:rsid w:val="001820E0"/>
  </w:style>
  <w:style w:type="table" w:styleId="a7">
    <w:name w:val="Table Grid"/>
    <w:basedOn w:val="a1"/>
    <w:rsid w:val="001820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
    <w:link w:val="32"/>
    <w:rsid w:val="001820E0"/>
    <w:pPr>
      <w:spacing w:after="120"/>
      <w:ind w:left="283"/>
    </w:pPr>
    <w:rPr>
      <w:sz w:val="16"/>
      <w:szCs w:val="16"/>
    </w:rPr>
  </w:style>
  <w:style w:type="character" w:customStyle="1" w:styleId="32">
    <w:name w:val="Основной текст с отступом 3 Знак"/>
    <w:basedOn w:val="a0"/>
    <w:link w:val="31"/>
    <w:rsid w:val="001820E0"/>
    <w:rPr>
      <w:rFonts w:ascii="Times New Roman" w:eastAsia="Times New Roman" w:hAnsi="Times New Roman" w:cs="Times New Roman"/>
      <w:sz w:val="16"/>
      <w:szCs w:val="16"/>
      <w:lang w:eastAsia="ru-RU"/>
    </w:rPr>
  </w:style>
  <w:style w:type="character" w:customStyle="1" w:styleId="13">
    <w:name w:val="Основной шрифт абзаца1"/>
    <w:rsid w:val="00550493"/>
  </w:style>
  <w:style w:type="paragraph" w:customStyle="1" w:styleId="14">
    <w:name w:val="Обычный1"/>
    <w:rsid w:val="00550493"/>
    <w:pPr>
      <w:widowControl w:val="0"/>
      <w:suppressAutoHyphens/>
      <w:snapToGrid w:val="0"/>
      <w:spacing w:after="0" w:line="240" w:lineRule="auto"/>
      <w:ind w:firstLine="720"/>
    </w:pPr>
    <w:rPr>
      <w:rFonts w:ascii="Times New Roman" w:eastAsia="Arial" w:hAnsi="Times New Roman" w:cs="Times New Roman"/>
      <w:sz w:val="20"/>
      <w:szCs w:val="20"/>
      <w:lang w:eastAsia="ar-SA"/>
    </w:rPr>
  </w:style>
  <w:style w:type="character" w:styleId="a8">
    <w:name w:val="Hyperlink"/>
    <w:basedOn w:val="a0"/>
    <w:uiPriority w:val="99"/>
    <w:rsid w:val="003909E0"/>
    <w:rPr>
      <w:color w:val="0000FF"/>
      <w:u w:val="single"/>
    </w:rPr>
  </w:style>
  <w:style w:type="paragraph" w:customStyle="1" w:styleId="Default">
    <w:name w:val="Default"/>
    <w:rsid w:val="00F5042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9">
    <w:name w:val="header"/>
    <w:basedOn w:val="a"/>
    <w:link w:val="aa"/>
    <w:rsid w:val="006C65BD"/>
    <w:pPr>
      <w:tabs>
        <w:tab w:val="center" w:pos="4536"/>
        <w:tab w:val="right" w:pos="9072"/>
      </w:tabs>
    </w:pPr>
    <w:rPr>
      <w:rFonts w:ascii="Arial" w:hAnsi="Arial" w:cs="Arial"/>
      <w:sz w:val="20"/>
      <w:szCs w:val="20"/>
    </w:rPr>
  </w:style>
  <w:style w:type="character" w:customStyle="1" w:styleId="aa">
    <w:name w:val="Верхний колонтитул Знак"/>
    <w:basedOn w:val="a0"/>
    <w:link w:val="a9"/>
    <w:rsid w:val="006C65BD"/>
    <w:rPr>
      <w:rFonts w:ascii="Arial" w:eastAsia="Times New Roman" w:hAnsi="Arial" w:cs="Arial"/>
      <w:sz w:val="20"/>
      <w:szCs w:val="20"/>
      <w:lang w:eastAsia="ru-RU"/>
    </w:rPr>
  </w:style>
  <w:style w:type="paragraph" w:customStyle="1" w:styleId="ConsNonformat">
    <w:name w:val="ConsNonformat"/>
    <w:rsid w:val="005546A9"/>
    <w:pPr>
      <w:snapToGrid w:val="0"/>
      <w:spacing w:after="0" w:line="240" w:lineRule="auto"/>
    </w:pPr>
    <w:rPr>
      <w:rFonts w:ascii="Consultant" w:eastAsia="Calibri" w:hAnsi="Consultant" w:cs="Consultant"/>
      <w:sz w:val="24"/>
      <w:szCs w:val="24"/>
      <w:lang w:eastAsia="ru-RU"/>
    </w:rPr>
  </w:style>
  <w:style w:type="paragraph" w:styleId="ab">
    <w:name w:val="Body Text Indent"/>
    <w:basedOn w:val="a"/>
    <w:link w:val="ac"/>
    <w:uiPriority w:val="99"/>
    <w:unhideWhenUsed/>
    <w:rsid w:val="0024009D"/>
    <w:pPr>
      <w:spacing w:after="120"/>
      <w:ind w:left="283"/>
    </w:pPr>
  </w:style>
  <w:style w:type="character" w:customStyle="1" w:styleId="ac">
    <w:name w:val="Основной текст с отступом Знак"/>
    <w:basedOn w:val="a0"/>
    <w:link w:val="ab"/>
    <w:uiPriority w:val="99"/>
    <w:rsid w:val="0024009D"/>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1B2EA8"/>
    <w:rPr>
      <w:rFonts w:ascii="Times New Roman" w:eastAsia="Times New Roman" w:hAnsi="Times New Roman" w:cs="Times New Roman"/>
      <w:b/>
      <w:bCs/>
      <w:sz w:val="24"/>
      <w:szCs w:val="28"/>
      <w:lang w:eastAsia="ru-RU"/>
    </w:rPr>
  </w:style>
  <w:style w:type="character" w:customStyle="1" w:styleId="20">
    <w:name w:val="Заголовок 2 Знак"/>
    <w:basedOn w:val="a0"/>
    <w:link w:val="2"/>
    <w:uiPriority w:val="9"/>
    <w:rsid w:val="001B2EA8"/>
    <w:rPr>
      <w:rFonts w:ascii="Times New Roman" w:eastAsia="Times New Roman" w:hAnsi="Times New Roman" w:cs="Times New Roman"/>
      <w:bCs/>
      <w:szCs w:val="26"/>
      <w:lang w:eastAsia="ru-RU"/>
    </w:rPr>
  </w:style>
  <w:style w:type="character" w:customStyle="1" w:styleId="30">
    <w:name w:val="Заголовок 3 Знак"/>
    <w:basedOn w:val="a0"/>
    <w:link w:val="3"/>
    <w:uiPriority w:val="9"/>
    <w:rsid w:val="001B2EA8"/>
    <w:rPr>
      <w:rFonts w:ascii="Times New Roman" w:eastAsia="Times New Roman" w:hAnsi="Times New Roman" w:cs="Times New Roman"/>
      <w:bCs/>
      <w:lang w:eastAsia="ru-RU"/>
    </w:rPr>
  </w:style>
  <w:style w:type="character" w:customStyle="1" w:styleId="40">
    <w:name w:val="Заголовок 4 Знак"/>
    <w:basedOn w:val="a0"/>
    <w:link w:val="4"/>
    <w:uiPriority w:val="9"/>
    <w:rsid w:val="001B2EA8"/>
    <w:rPr>
      <w:rFonts w:ascii="Times New Roman" w:eastAsia="Times New Roman" w:hAnsi="Times New Roman" w:cs="Times New Roman"/>
      <w:bCs/>
      <w:iCs/>
      <w:lang w:eastAsia="ru-RU"/>
    </w:rPr>
  </w:style>
  <w:style w:type="character" w:customStyle="1" w:styleId="50">
    <w:name w:val="Заголовок 5 Знак"/>
    <w:basedOn w:val="a0"/>
    <w:link w:val="5"/>
    <w:uiPriority w:val="9"/>
    <w:rsid w:val="001B2EA8"/>
    <w:rPr>
      <w:rFonts w:ascii="Times New Roman" w:eastAsia="Times New Roman" w:hAnsi="Times New Roman" w:cs="Times New Roman"/>
      <w:lang w:eastAsia="ru-RU"/>
    </w:rPr>
  </w:style>
  <w:style w:type="character" w:customStyle="1" w:styleId="60">
    <w:name w:val="Заголовок 6 Знак"/>
    <w:basedOn w:val="a0"/>
    <w:link w:val="6"/>
    <w:uiPriority w:val="9"/>
    <w:rsid w:val="001B2EA8"/>
    <w:rPr>
      <w:rFonts w:ascii="Times New Roman" w:eastAsia="Times New Roman" w:hAnsi="Times New Roman" w:cs="Times New Roman"/>
      <w:i/>
      <w:iCs/>
      <w:color w:val="243F60"/>
      <w:lang w:eastAsia="ru-RU"/>
    </w:rPr>
  </w:style>
  <w:style w:type="character" w:customStyle="1" w:styleId="70">
    <w:name w:val="Заголовок 7 Знак"/>
    <w:basedOn w:val="a0"/>
    <w:link w:val="7"/>
    <w:uiPriority w:val="9"/>
    <w:rsid w:val="001B2EA8"/>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
    <w:rsid w:val="001B2EA8"/>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uiPriority w:val="9"/>
    <w:rsid w:val="001B2EA8"/>
    <w:rPr>
      <w:rFonts w:ascii="Times New Roman" w:eastAsia="Times New Roman" w:hAnsi="Times New Roman" w:cs="Times New Roman"/>
      <w:i/>
      <w:iCs/>
      <w:color w:val="404040"/>
      <w:szCs w:val="20"/>
      <w:lang w:eastAsia="ru-RU"/>
    </w:rPr>
  </w:style>
  <w:style w:type="character" w:styleId="ad">
    <w:name w:val="FollowedHyperlink"/>
    <w:basedOn w:val="a0"/>
    <w:uiPriority w:val="99"/>
    <w:semiHidden/>
    <w:unhideWhenUsed/>
    <w:rsid w:val="009372DF"/>
    <w:rPr>
      <w:color w:val="800080"/>
      <w:u w:val="single"/>
    </w:rPr>
  </w:style>
  <w:style w:type="paragraph" w:customStyle="1" w:styleId="xl64">
    <w:name w:val="xl64"/>
    <w:basedOn w:val="a"/>
    <w:rsid w:val="009372DF"/>
    <w:pPr>
      <w:spacing w:before="100" w:beforeAutospacing="1" w:after="100" w:afterAutospacing="1"/>
      <w:jc w:val="center"/>
    </w:pPr>
  </w:style>
  <w:style w:type="paragraph" w:customStyle="1" w:styleId="xl65">
    <w:name w:val="xl65"/>
    <w:basedOn w:val="a"/>
    <w:rsid w:val="009372DF"/>
    <w:pPr>
      <w:spacing w:before="100" w:beforeAutospacing="1" w:after="100" w:afterAutospacing="1"/>
    </w:pPr>
    <w:rPr>
      <w:rFonts w:ascii="Times New Roman CYR" w:hAnsi="Times New Roman CYR" w:cs="Times New Roman CYR"/>
    </w:rPr>
  </w:style>
  <w:style w:type="paragraph" w:customStyle="1" w:styleId="xl66">
    <w:name w:val="xl66"/>
    <w:basedOn w:val="a"/>
    <w:rsid w:val="009372DF"/>
    <w:pPr>
      <w:spacing w:before="100" w:beforeAutospacing="1" w:after="100" w:afterAutospacing="1"/>
    </w:pPr>
    <w:rPr>
      <w:rFonts w:ascii="Times New Roman CYR" w:hAnsi="Times New Roman CYR" w:cs="Times New Roman CYR"/>
      <w:sz w:val="18"/>
      <w:szCs w:val="18"/>
    </w:rPr>
  </w:style>
  <w:style w:type="paragraph" w:customStyle="1" w:styleId="xl67">
    <w:name w:val="xl67"/>
    <w:basedOn w:val="a"/>
    <w:rsid w:val="009372DF"/>
    <w:pPr>
      <w:spacing w:before="100" w:beforeAutospacing="1" w:after="100" w:afterAutospacing="1"/>
    </w:pPr>
    <w:rPr>
      <w:rFonts w:ascii="Times New Roman CYR" w:hAnsi="Times New Roman CYR" w:cs="Times New Roman CYR"/>
      <w:sz w:val="16"/>
      <w:szCs w:val="16"/>
    </w:rPr>
  </w:style>
  <w:style w:type="paragraph" w:customStyle="1" w:styleId="xl68">
    <w:name w:val="xl68"/>
    <w:basedOn w:val="a"/>
    <w:rsid w:val="009372DF"/>
    <w:pPr>
      <w:spacing w:before="100" w:beforeAutospacing="1" w:after="100" w:afterAutospacing="1"/>
    </w:pPr>
    <w:rPr>
      <w:rFonts w:ascii="Times New Roman CYR" w:hAnsi="Times New Roman CYR" w:cs="Times New Roman CYR"/>
      <w:b/>
      <w:bCs/>
    </w:rPr>
  </w:style>
  <w:style w:type="paragraph" w:customStyle="1" w:styleId="xl69">
    <w:name w:val="xl69"/>
    <w:basedOn w:val="a"/>
    <w:rsid w:val="009372DF"/>
    <w:pPr>
      <w:spacing w:before="100" w:beforeAutospacing="1" w:after="100" w:afterAutospacing="1"/>
    </w:pPr>
    <w:rPr>
      <w:rFonts w:ascii="Times New Roman CYR" w:hAnsi="Times New Roman CYR" w:cs="Times New Roman CYR"/>
      <w:b/>
      <w:bCs/>
      <w:sz w:val="18"/>
      <w:szCs w:val="18"/>
    </w:rPr>
  </w:style>
  <w:style w:type="paragraph" w:customStyle="1" w:styleId="xl70">
    <w:name w:val="xl70"/>
    <w:basedOn w:val="a"/>
    <w:rsid w:val="009372DF"/>
    <w:pPr>
      <w:spacing w:before="100" w:beforeAutospacing="1" w:after="100" w:afterAutospacing="1"/>
      <w:jc w:val="center"/>
    </w:pPr>
    <w:rPr>
      <w:rFonts w:ascii="Times New Roman CYR" w:hAnsi="Times New Roman CYR" w:cs="Times New Roman CYR"/>
      <w:sz w:val="18"/>
      <w:szCs w:val="18"/>
    </w:rPr>
  </w:style>
  <w:style w:type="paragraph" w:customStyle="1" w:styleId="xl71">
    <w:name w:val="xl71"/>
    <w:basedOn w:val="a"/>
    <w:rsid w:val="009372DF"/>
    <w:pPr>
      <w:spacing w:before="100" w:beforeAutospacing="1" w:after="100" w:afterAutospacing="1"/>
      <w:jc w:val="center"/>
    </w:pPr>
    <w:rPr>
      <w:rFonts w:ascii="Times New Roman CYR" w:hAnsi="Times New Roman CYR" w:cs="Times New Roman CYR"/>
      <w:sz w:val="16"/>
      <w:szCs w:val="16"/>
    </w:rPr>
  </w:style>
  <w:style w:type="paragraph" w:customStyle="1" w:styleId="xl72">
    <w:name w:val="xl72"/>
    <w:basedOn w:val="a"/>
    <w:rsid w:val="009372DF"/>
    <w:pPr>
      <w:spacing w:before="100" w:beforeAutospacing="1" w:after="100" w:afterAutospacing="1"/>
      <w:jc w:val="center"/>
    </w:pPr>
    <w:rPr>
      <w:rFonts w:ascii="Times New Roman CYR" w:hAnsi="Times New Roman CYR" w:cs="Times New Roman CYR"/>
      <w:sz w:val="18"/>
      <w:szCs w:val="18"/>
    </w:rPr>
  </w:style>
  <w:style w:type="paragraph" w:customStyle="1" w:styleId="xl73">
    <w:name w:val="xl73"/>
    <w:basedOn w:val="a"/>
    <w:rsid w:val="009372DF"/>
    <w:pPr>
      <w:spacing w:before="100" w:beforeAutospacing="1" w:after="100" w:afterAutospacing="1"/>
    </w:pPr>
    <w:rPr>
      <w:rFonts w:ascii="Times New Roman CYR" w:hAnsi="Times New Roman CYR" w:cs="Times New Roman CYR"/>
    </w:rPr>
  </w:style>
  <w:style w:type="paragraph" w:customStyle="1" w:styleId="xl74">
    <w:name w:val="xl74"/>
    <w:basedOn w:val="a"/>
    <w:rsid w:val="009372DF"/>
    <w:pPr>
      <w:spacing w:before="100" w:beforeAutospacing="1" w:after="100" w:afterAutospacing="1"/>
    </w:pPr>
    <w:rPr>
      <w:rFonts w:ascii="Times New Roman CYR" w:hAnsi="Times New Roman CYR" w:cs="Times New Roman CYR"/>
      <w:sz w:val="18"/>
      <w:szCs w:val="18"/>
    </w:rPr>
  </w:style>
  <w:style w:type="paragraph" w:customStyle="1" w:styleId="xl75">
    <w:name w:val="xl75"/>
    <w:basedOn w:val="a"/>
    <w:rsid w:val="009372DF"/>
    <w:pPr>
      <w:spacing w:before="100" w:beforeAutospacing="1" w:after="100" w:afterAutospacing="1"/>
    </w:pPr>
    <w:rPr>
      <w:rFonts w:ascii="Times New Roman CYR" w:hAnsi="Times New Roman CYR" w:cs="Times New Roman CYR"/>
      <w:sz w:val="16"/>
      <w:szCs w:val="16"/>
    </w:rPr>
  </w:style>
  <w:style w:type="paragraph" w:customStyle="1" w:styleId="xl76">
    <w:name w:val="xl76"/>
    <w:basedOn w:val="a"/>
    <w:rsid w:val="009372DF"/>
    <w:pPr>
      <w:spacing w:before="100" w:beforeAutospacing="1" w:after="100" w:afterAutospacing="1"/>
    </w:pPr>
    <w:rPr>
      <w:rFonts w:ascii="Times New Roman CYR" w:hAnsi="Times New Roman CYR" w:cs="Times New Roman CYR"/>
      <w:b/>
      <w:bCs/>
    </w:rPr>
  </w:style>
  <w:style w:type="paragraph" w:customStyle="1" w:styleId="xl77">
    <w:name w:val="xl77"/>
    <w:basedOn w:val="a"/>
    <w:rsid w:val="009372DF"/>
    <w:pPr>
      <w:spacing w:before="100" w:beforeAutospacing="1" w:after="100" w:afterAutospacing="1"/>
    </w:pPr>
    <w:rPr>
      <w:rFonts w:ascii="Times New Roman CYR" w:hAnsi="Times New Roman CYR" w:cs="Times New Roman CYR"/>
      <w:b/>
      <w:bCs/>
      <w:sz w:val="18"/>
      <w:szCs w:val="18"/>
    </w:rPr>
  </w:style>
  <w:style w:type="paragraph" w:customStyle="1" w:styleId="xl78">
    <w:name w:val="xl78"/>
    <w:basedOn w:val="a"/>
    <w:rsid w:val="009372DF"/>
    <w:pPr>
      <w:spacing w:before="100" w:beforeAutospacing="1" w:after="100" w:afterAutospacing="1"/>
      <w:jc w:val="center"/>
    </w:pPr>
    <w:rPr>
      <w:rFonts w:ascii="Times New Roman CYR" w:hAnsi="Times New Roman CYR" w:cs="Times New Roman CYR"/>
      <w:sz w:val="18"/>
      <w:szCs w:val="18"/>
    </w:rPr>
  </w:style>
  <w:style w:type="paragraph" w:customStyle="1" w:styleId="xl79">
    <w:name w:val="xl79"/>
    <w:basedOn w:val="a"/>
    <w:rsid w:val="009372DF"/>
    <w:pPr>
      <w:spacing w:before="100" w:beforeAutospacing="1" w:after="100" w:afterAutospacing="1"/>
      <w:jc w:val="center"/>
    </w:pPr>
    <w:rPr>
      <w:rFonts w:ascii="Times New Roman CYR" w:hAnsi="Times New Roman CYR" w:cs="Times New Roman CYR"/>
      <w:sz w:val="16"/>
      <w:szCs w:val="16"/>
    </w:rPr>
  </w:style>
  <w:style w:type="paragraph" w:customStyle="1" w:styleId="xl80">
    <w:name w:val="xl80"/>
    <w:basedOn w:val="a"/>
    <w:rsid w:val="009372DF"/>
    <w:pPr>
      <w:spacing w:before="100" w:beforeAutospacing="1" w:after="100" w:afterAutospacing="1"/>
      <w:jc w:val="center"/>
    </w:pPr>
    <w:rPr>
      <w:rFonts w:ascii="Times New Roman CYR" w:hAnsi="Times New Roman CYR" w:cs="Times New Roman CYR"/>
      <w:sz w:val="18"/>
      <w:szCs w:val="18"/>
    </w:rPr>
  </w:style>
  <w:style w:type="paragraph" w:customStyle="1" w:styleId="xl81">
    <w:name w:val="xl81"/>
    <w:basedOn w:val="a"/>
    <w:rsid w:val="009372DF"/>
    <w:pPr>
      <w:pBdr>
        <w:bottom w:val="single" w:sz="4" w:space="0" w:color="000000"/>
      </w:pBdr>
      <w:spacing w:before="100" w:beforeAutospacing="1" w:after="100" w:afterAutospacing="1"/>
      <w:textAlignment w:val="center"/>
    </w:pPr>
    <w:rPr>
      <w:b/>
      <w:bCs/>
    </w:rPr>
  </w:style>
  <w:style w:type="paragraph" w:customStyle="1" w:styleId="xl82">
    <w:name w:val="xl82"/>
    <w:basedOn w:val="a"/>
    <w:rsid w:val="009372D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CYR" w:hAnsi="Times New Roman CYR" w:cs="Times New Roman CYR"/>
      <w:sz w:val="18"/>
      <w:szCs w:val="18"/>
    </w:rPr>
  </w:style>
  <w:style w:type="paragraph" w:customStyle="1" w:styleId="xl83">
    <w:name w:val="xl83"/>
    <w:basedOn w:val="a"/>
    <w:rsid w:val="009372DF"/>
    <w:pPr>
      <w:pBdr>
        <w:bottom w:val="single" w:sz="4" w:space="0" w:color="000000"/>
      </w:pBdr>
      <w:spacing w:before="100" w:beforeAutospacing="1" w:after="100" w:afterAutospacing="1"/>
      <w:textAlignment w:val="center"/>
    </w:pPr>
    <w:rPr>
      <w:b/>
      <w:bCs/>
    </w:rPr>
  </w:style>
  <w:style w:type="paragraph" w:customStyle="1" w:styleId="xl84">
    <w:name w:val="xl84"/>
    <w:basedOn w:val="a"/>
    <w:rsid w:val="009372D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CYR" w:hAnsi="Times New Roman CYR" w:cs="Times New Roman CYR"/>
      <w:sz w:val="18"/>
      <w:szCs w:val="18"/>
    </w:rPr>
  </w:style>
  <w:style w:type="paragraph" w:customStyle="1" w:styleId="xl85">
    <w:name w:val="xl85"/>
    <w:basedOn w:val="a"/>
    <w:rsid w:val="009372DF"/>
    <w:pPr>
      <w:spacing w:before="100" w:beforeAutospacing="1" w:after="100" w:afterAutospacing="1"/>
      <w:jc w:val="center"/>
    </w:pPr>
    <w:rPr>
      <w:b/>
      <w:bCs/>
    </w:rPr>
  </w:style>
  <w:style w:type="paragraph" w:customStyle="1" w:styleId="xl86">
    <w:name w:val="xl86"/>
    <w:basedOn w:val="a"/>
    <w:rsid w:val="00DE1F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7">
    <w:name w:val="xl87"/>
    <w:basedOn w:val="a"/>
    <w:rsid w:val="00DE1F8C"/>
    <w:pPr>
      <w:shd w:val="clear" w:color="000000" w:fill="FFFFFF"/>
      <w:spacing w:before="100" w:beforeAutospacing="1" w:after="100" w:afterAutospacing="1"/>
      <w:textAlignment w:val="center"/>
    </w:pPr>
    <w:rPr>
      <w:b/>
      <w:bCs/>
    </w:rPr>
  </w:style>
  <w:style w:type="paragraph" w:styleId="ae">
    <w:name w:val="List Paragraph"/>
    <w:basedOn w:val="a"/>
    <w:uiPriority w:val="34"/>
    <w:qFormat/>
    <w:rsid w:val="0038677A"/>
    <w:pPr>
      <w:ind w:left="720"/>
      <w:contextualSpacing/>
    </w:pPr>
  </w:style>
  <w:style w:type="numbering" w:customStyle="1" w:styleId="15">
    <w:name w:val="Нет списка1"/>
    <w:next w:val="a2"/>
    <w:uiPriority w:val="99"/>
    <w:semiHidden/>
    <w:unhideWhenUsed/>
    <w:rsid w:val="000565B6"/>
  </w:style>
  <w:style w:type="paragraph" w:styleId="af">
    <w:name w:val="Normal (Web)"/>
    <w:basedOn w:val="a"/>
    <w:uiPriority w:val="99"/>
    <w:unhideWhenUsed/>
    <w:rsid w:val="00C83E9A"/>
    <w:pPr>
      <w:spacing w:before="100" w:beforeAutospacing="1" w:after="100" w:afterAutospacing="1"/>
    </w:pPr>
  </w:style>
  <w:style w:type="paragraph" w:styleId="af0">
    <w:name w:val="Balloon Text"/>
    <w:basedOn w:val="a"/>
    <w:link w:val="af1"/>
    <w:uiPriority w:val="99"/>
    <w:semiHidden/>
    <w:unhideWhenUsed/>
    <w:rsid w:val="00493FC8"/>
    <w:rPr>
      <w:rFonts w:ascii="Arial" w:hAnsi="Arial" w:cs="Arial"/>
      <w:sz w:val="16"/>
      <w:szCs w:val="16"/>
    </w:rPr>
  </w:style>
  <w:style w:type="character" w:customStyle="1" w:styleId="af1">
    <w:name w:val="Текст выноски Знак"/>
    <w:basedOn w:val="a0"/>
    <w:link w:val="af0"/>
    <w:uiPriority w:val="99"/>
    <w:semiHidden/>
    <w:rsid w:val="00493FC8"/>
    <w:rPr>
      <w:rFonts w:ascii="Arial" w:eastAsia="Times New Roman" w:hAnsi="Arial" w:cs="Arial"/>
      <w:sz w:val="16"/>
      <w:szCs w:val="16"/>
      <w:lang w:eastAsia="ru-RU"/>
    </w:rPr>
  </w:style>
  <w:style w:type="paragraph" w:customStyle="1" w:styleId="af2">
    <w:name w:val="Стиль"/>
    <w:rsid w:val="006D74F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western">
    <w:name w:val="western"/>
    <w:basedOn w:val="a"/>
    <w:rsid w:val="006D74F8"/>
    <w:pPr>
      <w:spacing w:before="100" w:beforeAutospacing="1" w:after="100" w:afterAutospacing="1"/>
    </w:pPr>
  </w:style>
  <w:style w:type="character" w:customStyle="1" w:styleId="sectioninfo2">
    <w:name w:val="section__info2"/>
    <w:basedOn w:val="a0"/>
    <w:rsid w:val="00FB1249"/>
    <w:rPr>
      <w:vanish w:val="0"/>
      <w:webHidden w:val="0"/>
      <w:specVanish w:val="0"/>
    </w:rPr>
  </w:style>
  <w:style w:type="paragraph" w:styleId="af3">
    <w:name w:val="Body Text"/>
    <w:basedOn w:val="a"/>
    <w:link w:val="af4"/>
    <w:uiPriority w:val="99"/>
    <w:semiHidden/>
    <w:unhideWhenUsed/>
    <w:rsid w:val="00176A04"/>
    <w:pPr>
      <w:spacing w:after="120"/>
    </w:pPr>
  </w:style>
  <w:style w:type="character" w:customStyle="1" w:styleId="af4">
    <w:name w:val="Основной текст Знак"/>
    <w:basedOn w:val="a0"/>
    <w:link w:val="af3"/>
    <w:uiPriority w:val="99"/>
    <w:semiHidden/>
    <w:rsid w:val="00176A0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368836">
      <w:bodyDiv w:val="1"/>
      <w:marLeft w:val="0"/>
      <w:marRight w:val="0"/>
      <w:marTop w:val="0"/>
      <w:marBottom w:val="0"/>
      <w:divBdr>
        <w:top w:val="none" w:sz="0" w:space="0" w:color="auto"/>
        <w:left w:val="none" w:sz="0" w:space="0" w:color="auto"/>
        <w:bottom w:val="none" w:sz="0" w:space="0" w:color="auto"/>
        <w:right w:val="none" w:sz="0" w:space="0" w:color="auto"/>
      </w:divBdr>
    </w:div>
    <w:div w:id="284969902">
      <w:bodyDiv w:val="1"/>
      <w:marLeft w:val="0"/>
      <w:marRight w:val="0"/>
      <w:marTop w:val="0"/>
      <w:marBottom w:val="0"/>
      <w:divBdr>
        <w:top w:val="none" w:sz="0" w:space="0" w:color="auto"/>
        <w:left w:val="none" w:sz="0" w:space="0" w:color="auto"/>
        <w:bottom w:val="none" w:sz="0" w:space="0" w:color="auto"/>
        <w:right w:val="none" w:sz="0" w:space="0" w:color="auto"/>
      </w:divBdr>
    </w:div>
    <w:div w:id="450901042">
      <w:bodyDiv w:val="1"/>
      <w:marLeft w:val="0"/>
      <w:marRight w:val="0"/>
      <w:marTop w:val="0"/>
      <w:marBottom w:val="0"/>
      <w:divBdr>
        <w:top w:val="none" w:sz="0" w:space="0" w:color="auto"/>
        <w:left w:val="none" w:sz="0" w:space="0" w:color="auto"/>
        <w:bottom w:val="none" w:sz="0" w:space="0" w:color="auto"/>
        <w:right w:val="none" w:sz="0" w:space="0" w:color="auto"/>
      </w:divBdr>
    </w:div>
    <w:div w:id="869296402">
      <w:bodyDiv w:val="1"/>
      <w:marLeft w:val="0"/>
      <w:marRight w:val="0"/>
      <w:marTop w:val="0"/>
      <w:marBottom w:val="0"/>
      <w:divBdr>
        <w:top w:val="none" w:sz="0" w:space="0" w:color="auto"/>
        <w:left w:val="none" w:sz="0" w:space="0" w:color="auto"/>
        <w:bottom w:val="none" w:sz="0" w:space="0" w:color="auto"/>
        <w:right w:val="none" w:sz="0" w:space="0" w:color="auto"/>
      </w:divBdr>
    </w:div>
    <w:div w:id="923805879">
      <w:bodyDiv w:val="1"/>
      <w:marLeft w:val="0"/>
      <w:marRight w:val="0"/>
      <w:marTop w:val="0"/>
      <w:marBottom w:val="0"/>
      <w:divBdr>
        <w:top w:val="none" w:sz="0" w:space="0" w:color="auto"/>
        <w:left w:val="none" w:sz="0" w:space="0" w:color="auto"/>
        <w:bottom w:val="none" w:sz="0" w:space="0" w:color="auto"/>
        <w:right w:val="none" w:sz="0" w:space="0" w:color="auto"/>
      </w:divBdr>
    </w:div>
    <w:div w:id="1016345413">
      <w:bodyDiv w:val="1"/>
      <w:marLeft w:val="0"/>
      <w:marRight w:val="0"/>
      <w:marTop w:val="0"/>
      <w:marBottom w:val="0"/>
      <w:divBdr>
        <w:top w:val="none" w:sz="0" w:space="0" w:color="auto"/>
        <w:left w:val="none" w:sz="0" w:space="0" w:color="auto"/>
        <w:bottom w:val="none" w:sz="0" w:space="0" w:color="auto"/>
        <w:right w:val="none" w:sz="0" w:space="0" w:color="auto"/>
      </w:divBdr>
    </w:div>
    <w:div w:id="1424956762">
      <w:bodyDiv w:val="1"/>
      <w:marLeft w:val="0"/>
      <w:marRight w:val="0"/>
      <w:marTop w:val="0"/>
      <w:marBottom w:val="0"/>
      <w:divBdr>
        <w:top w:val="none" w:sz="0" w:space="0" w:color="auto"/>
        <w:left w:val="none" w:sz="0" w:space="0" w:color="auto"/>
        <w:bottom w:val="none" w:sz="0" w:space="0" w:color="auto"/>
        <w:right w:val="none" w:sz="0" w:space="0" w:color="auto"/>
      </w:divBdr>
    </w:div>
    <w:div w:id="1430734512">
      <w:bodyDiv w:val="1"/>
      <w:marLeft w:val="0"/>
      <w:marRight w:val="0"/>
      <w:marTop w:val="0"/>
      <w:marBottom w:val="0"/>
      <w:divBdr>
        <w:top w:val="none" w:sz="0" w:space="0" w:color="auto"/>
        <w:left w:val="none" w:sz="0" w:space="0" w:color="auto"/>
        <w:bottom w:val="none" w:sz="0" w:space="0" w:color="auto"/>
        <w:right w:val="none" w:sz="0" w:space="0" w:color="auto"/>
      </w:divBdr>
    </w:div>
    <w:div w:id="1714960048">
      <w:bodyDiv w:val="1"/>
      <w:marLeft w:val="0"/>
      <w:marRight w:val="0"/>
      <w:marTop w:val="0"/>
      <w:marBottom w:val="0"/>
      <w:divBdr>
        <w:top w:val="none" w:sz="0" w:space="0" w:color="auto"/>
        <w:left w:val="none" w:sz="0" w:space="0" w:color="auto"/>
        <w:bottom w:val="none" w:sz="0" w:space="0" w:color="auto"/>
        <w:right w:val="none" w:sz="0" w:space="0" w:color="auto"/>
      </w:divBdr>
    </w:div>
    <w:div w:id="1870213508">
      <w:bodyDiv w:val="1"/>
      <w:marLeft w:val="0"/>
      <w:marRight w:val="0"/>
      <w:marTop w:val="0"/>
      <w:marBottom w:val="0"/>
      <w:divBdr>
        <w:top w:val="none" w:sz="0" w:space="0" w:color="auto"/>
        <w:left w:val="none" w:sz="0" w:space="0" w:color="auto"/>
        <w:bottom w:val="none" w:sz="0" w:space="0" w:color="auto"/>
        <w:right w:val="none" w:sz="0" w:space="0" w:color="auto"/>
      </w:divBdr>
    </w:div>
    <w:div w:id="2011323809">
      <w:bodyDiv w:val="1"/>
      <w:marLeft w:val="0"/>
      <w:marRight w:val="0"/>
      <w:marTop w:val="0"/>
      <w:marBottom w:val="0"/>
      <w:divBdr>
        <w:top w:val="none" w:sz="0" w:space="0" w:color="auto"/>
        <w:left w:val="none" w:sz="0" w:space="0" w:color="auto"/>
        <w:bottom w:val="none" w:sz="0" w:space="0" w:color="auto"/>
        <w:right w:val="none" w:sz="0" w:space="0" w:color="auto"/>
      </w:divBdr>
    </w:div>
    <w:div w:id="213532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2D6A270745540218448B526ACC9F50EDF7F27EE4CA856DD4217DA38BD3C7667AD76576A30E9BFE4CDAD0099DACE63F0AA8545FA1b7oA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5FC6A-1012-4F0A-95C9-806201824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4684</Words>
  <Characters>26701</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KOKB</Company>
  <LinksUpToDate>false</LinksUpToDate>
  <CharactersWithSpaces>31323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dc:creator>
  <cp:lastModifiedBy>adm211-1</cp:lastModifiedBy>
  <cp:revision>2</cp:revision>
  <cp:lastPrinted>2019-11-08T13:17:00Z</cp:lastPrinted>
  <dcterms:created xsi:type="dcterms:W3CDTF">2020-02-25T12:42:00Z</dcterms:created>
  <dcterms:modified xsi:type="dcterms:W3CDTF">2020-02-25T12:42:00Z</dcterms:modified>
</cp:coreProperties>
</file>